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FD" w:rsidRPr="00CF79EB" w:rsidRDefault="00B573FD" w:rsidP="00B573FD"/>
    <w:p w:rsidR="00FF4853" w:rsidRDefault="00B573FD" w:rsidP="00B573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9EB">
        <w:rPr>
          <w:rFonts w:ascii="Times New Roman" w:hAnsi="Times New Roman" w:cs="Times New Roman"/>
          <w:b/>
          <w:bCs/>
          <w:sz w:val="24"/>
          <w:szCs w:val="24"/>
        </w:rPr>
        <w:t>Інформація про загальну кількість акцій та голосуючих акцій</w:t>
      </w:r>
    </w:p>
    <w:p w:rsidR="00B573FD" w:rsidRDefault="00B573FD" w:rsidP="00B573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9EB">
        <w:rPr>
          <w:rFonts w:ascii="Times New Roman" w:hAnsi="Times New Roman" w:cs="Times New Roman"/>
          <w:b/>
          <w:bCs/>
          <w:sz w:val="24"/>
          <w:szCs w:val="24"/>
        </w:rPr>
        <w:t xml:space="preserve">АТ «КРЕДИТВЕСТ БАНК» станом на дату складання переліку </w:t>
      </w:r>
      <w:r>
        <w:rPr>
          <w:rFonts w:ascii="Times New Roman" w:hAnsi="Times New Roman" w:cs="Times New Roman"/>
          <w:b/>
          <w:bCs/>
          <w:sz w:val="24"/>
          <w:szCs w:val="24"/>
        </w:rPr>
        <w:t>акціонерів</w:t>
      </w:r>
      <w:r w:rsidRPr="00CF79EB">
        <w:rPr>
          <w:rFonts w:ascii="Times New Roman" w:hAnsi="Times New Roman" w:cs="Times New Roman"/>
          <w:b/>
          <w:bCs/>
          <w:sz w:val="24"/>
          <w:szCs w:val="24"/>
        </w:rPr>
        <w:t xml:space="preserve">, яким </w:t>
      </w:r>
      <w:proofErr w:type="spellStart"/>
      <w:r w:rsidRPr="00CF79EB">
        <w:rPr>
          <w:rFonts w:ascii="Times New Roman" w:hAnsi="Times New Roman" w:cs="Times New Roman"/>
          <w:b/>
          <w:bCs/>
          <w:sz w:val="24"/>
          <w:szCs w:val="24"/>
        </w:rPr>
        <w:t>надсила</w:t>
      </w:r>
      <w:r>
        <w:rPr>
          <w:rFonts w:ascii="Times New Roman" w:hAnsi="Times New Roman" w:cs="Times New Roman"/>
          <w:b/>
          <w:bCs/>
          <w:sz w:val="24"/>
          <w:szCs w:val="24"/>
        </w:rPr>
        <w:t>тиметься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письмове</w:t>
      </w:r>
      <w:r w:rsidRPr="00CF79EB">
        <w:rPr>
          <w:rFonts w:ascii="Times New Roman" w:hAnsi="Times New Roman" w:cs="Times New Roman"/>
          <w:b/>
          <w:bCs/>
          <w:sz w:val="24"/>
          <w:szCs w:val="24"/>
        </w:rPr>
        <w:t xml:space="preserve"> повідомле</w:t>
      </w:r>
      <w:r>
        <w:rPr>
          <w:rFonts w:ascii="Times New Roman" w:hAnsi="Times New Roman" w:cs="Times New Roman"/>
          <w:b/>
          <w:bCs/>
          <w:sz w:val="24"/>
          <w:szCs w:val="24"/>
        </w:rPr>
        <w:t>ння про проведення 2</w:t>
      </w:r>
      <w:r w:rsidR="00FF485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F7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853">
        <w:rPr>
          <w:rFonts w:ascii="Times New Roman" w:hAnsi="Times New Roman" w:cs="Times New Roman"/>
          <w:b/>
          <w:bCs/>
          <w:sz w:val="24"/>
          <w:szCs w:val="24"/>
        </w:rPr>
        <w:t>квітня</w:t>
      </w:r>
      <w:r w:rsidRPr="00CF79E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F485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F79EB">
        <w:rPr>
          <w:rFonts w:ascii="Times New Roman" w:hAnsi="Times New Roman" w:cs="Times New Roman"/>
          <w:b/>
          <w:bCs/>
          <w:sz w:val="24"/>
          <w:szCs w:val="24"/>
        </w:rPr>
        <w:t xml:space="preserve"> року Загальних зборів акціонерів АТ «КРЕДИТВЕСТ БАНК»</w:t>
      </w:r>
    </w:p>
    <w:p w:rsidR="00B573FD" w:rsidRPr="00CF79EB" w:rsidRDefault="00B573FD" w:rsidP="00B573FD">
      <w:pPr>
        <w:rPr>
          <w:rFonts w:ascii="Times New Roman" w:hAnsi="Times New Roman" w:cs="Times New Roman"/>
          <w:sz w:val="24"/>
          <w:szCs w:val="24"/>
        </w:rPr>
      </w:pPr>
    </w:p>
    <w:p w:rsidR="00B573FD" w:rsidRPr="00CF79EB" w:rsidRDefault="00B573FD" w:rsidP="00B57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Станом на </w:t>
      </w:r>
      <w:r w:rsidR="00FF4853">
        <w:rPr>
          <w:rFonts w:ascii="Times New Roman" w:hAnsi="Times New Roman" w:cs="Times New Roman"/>
          <w:sz w:val="24"/>
          <w:szCs w:val="24"/>
        </w:rPr>
        <w:t>27</w:t>
      </w:r>
      <w:r w:rsidRPr="00CF79EB">
        <w:rPr>
          <w:rFonts w:ascii="Times New Roman" w:hAnsi="Times New Roman" w:cs="Times New Roman"/>
          <w:sz w:val="24"/>
          <w:szCs w:val="24"/>
        </w:rPr>
        <w:t>.</w:t>
      </w:r>
      <w:r w:rsidR="00FF4853">
        <w:rPr>
          <w:rFonts w:ascii="Times New Roman" w:hAnsi="Times New Roman" w:cs="Times New Roman"/>
          <w:sz w:val="24"/>
          <w:szCs w:val="24"/>
        </w:rPr>
        <w:t>03</w:t>
      </w:r>
      <w:r w:rsidRPr="00CF79EB">
        <w:rPr>
          <w:rFonts w:ascii="Times New Roman" w:hAnsi="Times New Roman" w:cs="Times New Roman"/>
          <w:sz w:val="24"/>
          <w:szCs w:val="24"/>
        </w:rPr>
        <w:t>.202</w:t>
      </w:r>
      <w:r w:rsidR="00FF4853">
        <w:rPr>
          <w:rFonts w:ascii="Times New Roman" w:hAnsi="Times New Roman" w:cs="Times New Roman"/>
          <w:sz w:val="24"/>
          <w:szCs w:val="24"/>
        </w:rPr>
        <w:t>3</w:t>
      </w:r>
      <w:r w:rsidRPr="00CF79EB">
        <w:rPr>
          <w:rFonts w:ascii="Times New Roman" w:hAnsi="Times New Roman" w:cs="Times New Roman"/>
          <w:sz w:val="24"/>
          <w:szCs w:val="24"/>
        </w:rPr>
        <w:t xml:space="preserve"> року згідно даних переліку акціонерів, яким </w:t>
      </w:r>
      <w:proofErr w:type="spellStart"/>
      <w:r w:rsidRPr="00CF79EB">
        <w:rPr>
          <w:rFonts w:ascii="Times New Roman" w:hAnsi="Times New Roman" w:cs="Times New Roman"/>
          <w:sz w:val="24"/>
          <w:szCs w:val="24"/>
        </w:rPr>
        <w:t>надсилатиметься</w:t>
      </w:r>
      <w:proofErr w:type="spellEnd"/>
      <w:r w:rsidRPr="00CF79EB">
        <w:rPr>
          <w:rFonts w:ascii="Times New Roman" w:hAnsi="Times New Roman" w:cs="Times New Roman"/>
          <w:sz w:val="24"/>
          <w:szCs w:val="24"/>
        </w:rPr>
        <w:t xml:space="preserve"> письмове повідомлення про проведення загальних зборів акціонерного товариства: </w:t>
      </w:r>
    </w:p>
    <w:p w:rsidR="00B573FD" w:rsidRPr="00CF79EB" w:rsidRDefault="00B573FD" w:rsidP="00B573FD">
      <w:pPr>
        <w:rPr>
          <w:rFonts w:ascii="Times New Roman" w:hAnsi="Times New Roman" w:cs="Times New Roman"/>
          <w:sz w:val="24"/>
          <w:szCs w:val="24"/>
        </w:rPr>
      </w:pPr>
      <w:r w:rsidRPr="00CF79EB">
        <w:rPr>
          <w:rFonts w:ascii="Times New Roman" w:hAnsi="Times New Roman" w:cs="Times New Roman"/>
          <w:sz w:val="24"/>
          <w:szCs w:val="24"/>
        </w:rPr>
        <w:t>- загальна кількість простих іменних акцій АТ «КРЕДИТВЕСТ БАНК» становить 149</w:t>
      </w:r>
      <w:r w:rsidRPr="00CF79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79EB">
        <w:rPr>
          <w:rFonts w:ascii="Times New Roman" w:hAnsi="Times New Roman" w:cs="Times New Roman"/>
          <w:sz w:val="24"/>
          <w:szCs w:val="24"/>
        </w:rPr>
        <w:t>962</w:t>
      </w:r>
      <w:r w:rsidRPr="00CF79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79EB">
        <w:rPr>
          <w:rFonts w:ascii="Times New Roman" w:hAnsi="Times New Roman" w:cs="Times New Roman"/>
          <w:sz w:val="24"/>
          <w:szCs w:val="24"/>
        </w:rPr>
        <w:t xml:space="preserve">764 (Сто сорок дев’ять мільйонів дев’ятсот шістдесят дві тисячі сімсот шістдесят чотири); </w:t>
      </w:r>
    </w:p>
    <w:p w:rsidR="00B573FD" w:rsidRPr="00CF79EB" w:rsidRDefault="00B573FD" w:rsidP="00B573FD">
      <w:pPr>
        <w:rPr>
          <w:rFonts w:ascii="Times New Roman" w:hAnsi="Times New Roman" w:cs="Times New Roman"/>
          <w:sz w:val="24"/>
          <w:szCs w:val="24"/>
        </w:rPr>
      </w:pPr>
      <w:r w:rsidRPr="00CF79EB">
        <w:rPr>
          <w:rFonts w:ascii="Times New Roman" w:hAnsi="Times New Roman" w:cs="Times New Roman"/>
          <w:sz w:val="24"/>
          <w:szCs w:val="24"/>
        </w:rPr>
        <w:t>- загальна кількість голосуючих простих іменних акцій АТ «КРЕДИТВЕСТ БАНК» становить 149</w:t>
      </w:r>
      <w:r w:rsidRPr="00CF79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79EB">
        <w:rPr>
          <w:rFonts w:ascii="Times New Roman" w:hAnsi="Times New Roman" w:cs="Times New Roman"/>
          <w:sz w:val="24"/>
          <w:szCs w:val="24"/>
        </w:rPr>
        <w:t>962</w:t>
      </w:r>
      <w:r w:rsidRPr="00CF79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79EB">
        <w:rPr>
          <w:rFonts w:ascii="Times New Roman" w:hAnsi="Times New Roman" w:cs="Times New Roman"/>
          <w:sz w:val="24"/>
          <w:szCs w:val="24"/>
        </w:rPr>
        <w:t>764 (Сто сорок дев’ять мільйонів дев’ятсот шістдесят дві тисячі сімсот шістдесят чотири).</w:t>
      </w:r>
    </w:p>
    <w:p w:rsidR="00967DBB" w:rsidRDefault="00FF4853">
      <w:bookmarkStart w:id="0" w:name="_GoBack"/>
      <w:bookmarkEnd w:id="0"/>
    </w:p>
    <w:sectPr w:rsidR="00967D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FD"/>
    <w:rsid w:val="000B4332"/>
    <w:rsid w:val="003C29FA"/>
    <w:rsid w:val="00B573FD"/>
    <w:rsid w:val="00EF150A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5D68E-3E89-40BB-AF03-53AC252E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CreditWest bank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Timchenko</dc:creator>
  <cp:keywords/>
  <dc:description/>
  <cp:lastModifiedBy>Olena Timchenko</cp:lastModifiedBy>
  <cp:revision>2</cp:revision>
  <dcterms:created xsi:type="dcterms:W3CDTF">2023-03-24T16:57:00Z</dcterms:created>
  <dcterms:modified xsi:type="dcterms:W3CDTF">2023-03-24T16:59:00Z</dcterms:modified>
</cp:coreProperties>
</file>