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4390"/>
        <w:gridCol w:w="5670"/>
      </w:tblGrid>
      <w:tr w:rsidR="006E193D" w:rsidRPr="00254939" w:rsidTr="00CF4653">
        <w:tc>
          <w:tcPr>
            <w:tcW w:w="10060" w:type="dxa"/>
            <w:gridSpan w:val="2"/>
          </w:tcPr>
          <w:p w:rsidR="006E193D" w:rsidRPr="00254939" w:rsidRDefault="006E193D" w:rsidP="006E19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aps/>
              </w:rPr>
            </w:pPr>
            <w:r w:rsidRPr="00254939">
              <w:rPr>
                <w:rFonts w:ascii="Times New Roman" w:hAnsi="Times New Roman" w:cs="Times New Roman"/>
                <w:b/>
                <w:caps/>
              </w:rPr>
              <w:t>особa, яка надає фінансовУ послугУ:</w:t>
            </w:r>
          </w:p>
        </w:tc>
      </w:tr>
      <w:tr w:rsidR="0037283C" w:rsidRPr="00254939" w:rsidTr="00CF4653">
        <w:tc>
          <w:tcPr>
            <w:tcW w:w="4390" w:type="dxa"/>
          </w:tcPr>
          <w:p w:rsidR="0037283C" w:rsidRPr="00254939" w:rsidRDefault="0037283C" w:rsidP="00CF4653">
            <w:pPr>
              <w:pStyle w:val="rvps2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/>
              </w:rPr>
            </w:pPr>
            <w:r w:rsidRPr="00254939">
              <w:rPr>
                <w:color w:val="000000"/>
              </w:rPr>
              <w:t xml:space="preserve">найменування </w:t>
            </w:r>
          </w:p>
        </w:tc>
        <w:tc>
          <w:tcPr>
            <w:tcW w:w="5670" w:type="dxa"/>
          </w:tcPr>
          <w:p w:rsidR="0037283C" w:rsidRPr="00254939" w:rsidRDefault="00861B70" w:rsidP="00861B7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54939">
              <w:rPr>
                <w:color w:val="000000"/>
              </w:rPr>
              <w:t>Акціонерне товариство “ВЕСТ ФАЙНЕНС ЕНД КРЕДИТ</w:t>
            </w:r>
            <w:r w:rsidR="001054E0">
              <w:rPr>
                <w:color w:val="000000"/>
              </w:rPr>
              <w:t xml:space="preserve"> БАНК” (скорочене найменування </w:t>
            </w:r>
            <w:r w:rsidRPr="00254939">
              <w:rPr>
                <w:color w:val="000000"/>
              </w:rPr>
              <w:t>АТ «КРЕДИТВЕСТ БАНК»)</w:t>
            </w:r>
          </w:p>
        </w:tc>
      </w:tr>
      <w:tr w:rsidR="0037283C" w:rsidRPr="00254939" w:rsidTr="00CF4653">
        <w:tc>
          <w:tcPr>
            <w:tcW w:w="4390" w:type="dxa"/>
          </w:tcPr>
          <w:p w:rsidR="0037283C" w:rsidRPr="00254939" w:rsidRDefault="0037283C" w:rsidP="00CF4653">
            <w:pPr>
              <w:pStyle w:val="rvps2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/>
                <w:lang w:val="ru-RU"/>
              </w:rPr>
            </w:pPr>
            <w:r w:rsidRPr="00254939">
              <w:rPr>
                <w:color w:val="000000"/>
              </w:rPr>
              <w:t>місцезнаходження</w:t>
            </w:r>
          </w:p>
        </w:tc>
        <w:tc>
          <w:tcPr>
            <w:tcW w:w="5670" w:type="dxa"/>
          </w:tcPr>
          <w:p w:rsidR="0037283C" w:rsidRPr="00254939" w:rsidRDefault="00861B70" w:rsidP="00A35B7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54939">
              <w:rPr>
                <w:color w:val="000000"/>
              </w:rPr>
              <w:t>Україна, 01030, м. Київ, вул. Леонтовича, 4, літера «А, A1»</w:t>
            </w:r>
          </w:p>
        </w:tc>
      </w:tr>
      <w:tr w:rsidR="0037283C" w:rsidRPr="00254939" w:rsidTr="00CF4653">
        <w:tc>
          <w:tcPr>
            <w:tcW w:w="4390" w:type="dxa"/>
          </w:tcPr>
          <w:p w:rsidR="0037283C" w:rsidRPr="00254939" w:rsidRDefault="0037283C" w:rsidP="00CF4653">
            <w:pPr>
              <w:pStyle w:val="rvps2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/>
              </w:rPr>
            </w:pPr>
            <w:r w:rsidRPr="00254939">
              <w:rPr>
                <w:color w:val="000000"/>
              </w:rPr>
              <w:t>контактний телефон</w:t>
            </w:r>
          </w:p>
        </w:tc>
        <w:tc>
          <w:tcPr>
            <w:tcW w:w="5670" w:type="dxa"/>
          </w:tcPr>
          <w:p w:rsidR="0037283C" w:rsidRPr="00254939" w:rsidRDefault="00861B70" w:rsidP="00A35B7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54939">
              <w:rPr>
                <w:color w:val="000000"/>
              </w:rPr>
              <w:t>+38 (044) 365-00-01, факс +38 (044) 365-00-04</w:t>
            </w:r>
          </w:p>
        </w:tc>
      </w:tr>
      <w:tr w:rsidR="0037283C" w:rsidRPr="00254939" w:rsidTr="00CF4653">
        <w:tc>
          <w:tcPr>
            <w:tcW w:w="4390" w:type="dxa"/>
          </w:tcPr>
          <w:p w:rsidR="0037283C" w:rsidRPr="00254939" w:rsidRDefault="0037283C" w:rsidP="00CF4653">
            <w:pPr>
              <w:pStyle w:val="rvps2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/>
              </w:rPr>
            </w:pPr>
            <w:r w:rsidRPr="00254939">
              <w:rPr>
                <w:color w:val="000000"/>
              </w:rPr>
              <w:t>адреса електронної пошти</w:t>
            </w:r>
          </w:p>
        </w:tc>
        <w:tc>
          <w:tcPr>
            <w:tcW w:w="5670" w:type="dxa"/>
          </w:tcPr>
          <w:p w:rsidR="00861B70" w:rsidRPr="00254939" w:rsidRDefault="006F19A2" w:rsidP="00861B7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hyperlink r:id="rId6" w:history="1">
              <w:r w:rsidR="00861B70" w:rsidRPr="00254939">
                <w:rPr>
                  <w:rStyle w:val="a5"/>
                </w:rPr>
                <w:t>info@creditwest.ua</w:t>
              </w:r>
            </w:hyperlink>
          </w:p>
        </w:tc>
      </w:tr>
      <w:tr w:rsidR="0037283C" w:rsidRPr="00254939" w:rsidTr="00CF4653">
        <w:tc>
          <w:tcPr>
            <w:tcW w:w="4390" w:type="dxa"/>
          </w:tcPr>
          <w:p w:rsidR="0037283C" w:rsidRPr="00254939" w:rsidRDefault="0037283C" w:rsidP="00CF4653">
            <w:pPr>
              <w:pStyle w:val="rvps2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/>
              </w:rPr>
            </w:pPr>
            <w:r w:rsidRPr="00254939">
              <w:rPr>
                <w:color w:val="000000"/>
              </w:rPr>
              <w:t xml:space="preserve">адреса, за якою приймаються звернення </w:t>
            </w:r>
          </w:p>
        </w:tc>
        <w:tc>
          <w:tcPr>
            <w:tcW w:w="5670" w:type="dxa"/>
          </w:tcPr>
          <w:p w:rsidR="0037283C" w:rsidRPr="00254939" w:rsidRDefault="00682349" w:rsidP="00A35B7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54939">
              <w:rPr>
                <w:color w:val="000000"/>
              </w:rPr>
              <w:t xml:space="preserve">Адреса електронної пошти: </w:t>
            </w:r>
            <w:hyperlink r:id="rId7" w:history="1">
              <w:r w:rsidRPr="00254939">
                <w:rPr>
                  <w:rStyle w:val="a5"/>
                </w:rPr>
                <w:t>info@creditwest.ua</w:t>
              </w:r>
            </w:hyperlink>
          </w:p>
          <w:p w:rsidR="00682349" w:rsidRPr="00254939" w:rsidRDefault="00682349" w:rsidP="00A35B7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54939">
              <w:rPr>
                <w:color w:val="000000"/>
              </w:rPr>
              <w:t>Поштова адреса: Україна, 01030, м. Київ, вул. Леонтовича, 4, літера «А, A1»</w:t>
            </w:r>
          </w:p>
          <w:p w:rsidR="00682349" w:rsidRPr="00254939" w:rsidRDefault="00682349" w:rsidP="00682349">
            <w:pPr>
              <w:pStyle w:val="rvps2"/>
              <w:shd w:val="clear" w:color="auto" w:fill="FFFFFF"/>
              <w:spacing w:before="0" w:beforeAutospacing="0" w:after="0" w:afterAutospacing="0"/>
            </w:pPr>
            <w:r w:rsidRPr="00254939">
              <w:rPr>
                <w:color w:val="000000"/>
              </w:rPr>
              <w:t xml:space="preserve">Зворотній зв’язок: </w:t>
            </w:r>
            <w:hyperlink r:id="rId8" w:history="1">
              <w:r w:rsidRPr="00254939">
                <w:rPr>
                  <w:rStyle w:val="a5"/>
                </w:rPr>
                <w:t>https://www.creditwest.ua/uk/contact-us/feedback/</w:t>
              </w:r>
            </w:hyperlink>
          </w:p>
          <w:p w:rsidR="00682349" w:rsidRPr="00254939" w:rsidRDefault="00682349" w:rsidP="00682349">
            <w:pPr>
              <w:pStyle w:val="rvps2"/>
              <w:shd w:val="clear" w:color="auto" w:fill="FFFFFF"/>
              <w:spacing w:before="0" w:beforeAutospacing="0" w:after="0" w:afterAutospacing="0"/>
            </w:pPr>
            <w:r w:rsidRPr="00254939">
              <w:t>Анонімне звернення:</w:t>
            </w:r>
          </w:p>
          <w:p w:rsidR="00682349" w:rsidRPr="00254939" w:rsidRDefault="006F19A2" w:rsidP="00682349">
            <w:pPr>
              <w:pStyle w:val="rvps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hyperlink r:id="rId9" w:history="1">
              <w:r w:rsidR="00682349" w:rsidRPr="00254939">
                <w:rPr>
                  <w:rStyle w:val="a5"/>
                </w:rPr>
                <w:t>https://www.creditwest.ua/uk/contact-us/compliance/</w:t>
              </w:r>
            </w:hyperlink>
          </w:p>
        </w:tc>
      </w:tr>
      <w:tr w:rsidR="0037283C" w:rsidRPr="00254939" w:rsidTr="00CF4653">
        <w:tc>
          <w:tcPr>
            <w:tcW w:w="4390" w:type="dxa"/>
          </w:tcPr>
          <w:p w:rsidR="0037283C" w:rsidRPr="00C4559C" w:rsidRDefault="0037283C" w:rsidP="00CF4653">
            <w:pPr>
              <w:pStyle w:val="rvps2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 w:themeColor="text1"/>
              </w:rPr>
            </w:pPr>
            <w:r w:rsidRPr="00C4559C">
              <w:rPr>
                <w:color w:val="000000" w:themeColor="text1"/>
              </w:rPr>
              <w:t>найменування особи, яка надає посередницькі послуги (за наявності);</w:t>
            </w:r>
          </w:p>
        </w:tc>
        <w:tc>
          <w:tcPr>
            <w:tcW w:w="5670" w:type="dxa"/>
          </w:tcPr>
          <w:p w:rsidR="0037283C" w:rsidRPr="00254939" w:rsidRDefault="00A2282D" w:rsidP="00A35B7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54939">
              <w:rPr>
                <w:color w:val="000000"/>
              </w:rPr>
              <w:t>Відсутня</w:t>
            </w:r>
          </w:p>
        </w:tc>
      </w:tr>
      <w:tr w:rsidR="0037283C" w:rsidRPr="00254939" w:rsidTr="00CF4653">
        <w:tc>
          <w:tcPr>
            <w:tcW w:w="4390" w:type="dxa"/>
          </w:tcPr>
          <w:p w:rsidR="0037283C" w:rsidRPr="00C4559C" w:rsidRDefault="0037283C" w:rsidP="00CF4653">
            <w:pPr>
              <w:pStyle w:val="rvps2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 w:themeColor="text1"/>
              </w:rPr>
            </w:pPr>
            <w:r w:rsidRPr="00C4559C">
              <w:rPr>
                <w:color w:val="000000" w:themeColor="text1"/>
              </w:rPr>
              <w:t>відомості про державну реєстрацію</w:t>
            </w:r>
          </w:p>
        </w:tc>
        <w:tc>
          <w:tcPr>
            <w:tcW w:w="5670" w:type="dxa"/>
          </w:tcPr>
          <w:p w:rsidR="00F969B9" w:rsidRPr="00254939" w:rsidRDefault="00F969B9" w:rsidP="00F969B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54939">
              <w:rPr>
                <w:color w:val="000000"/>
              </w:rPr>
              <w:t xml:space="preserve">Дата проведення державної реєстрації 27.01.2009, згідно Свідоцтво про державну реєстрацію Серія А01 №768199 від 11.01.2011 </w:t>
            </w:r>
            <w:hyperlink r:id="rId10" w:history="1">
              <w:r w:rsidR="006F19A2">
                <w:rPr>
                  <w:rStyle w:val="a5"/>
                </w:rPr>
                <w:t>https://www.creditwest.ua/uk/about-us/statutory-documents/</w:t>
              </w:r>
            </w:hyperlink>
          </w:p>
        </w:tc>
      </w:tr>
      <w:tr w:rsidR="0037283C" w:rsidRPr="00254939" w:rsidTr="00CF4653">
        <w:tc>
          <w:tcPr>
            <w:tcW w:w="4390" w:type="dxa"/>
          </w:tcPr>
          <w:p w:rsidR="0037283C" w:rsidRPr="00254939" w:rsidRDefault="0037283C" w:rsidP="00CF4653">
            <w:pPr>
              <w:pStyle w:val="rvps2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/>
              </w:rPr>
            </w:pPr>
            <w:r w:rsidRPr="00254939">
              <w:rPr>
                <w:color w:val="000000"/>
              </w:rPr>
              <w:t>інформаці</w:t>
            </w:r>
            <w:r w:rsidR="000831E2" w:rsidRPr="00254939">
              <w:rPr>
                <w:color w:val="000000"/>
              </w:rPr>
              <w:t>я</w:t>
            </w:r>
            <w:r w:rsidRPr="00254939">
              <w:rPr>
                <w:color w:val="000000"/>
              </w:rPr>
              <w:t xml:space="preserve"> щодо включення до </w:t>
            </w:r>
            <w:r w:rsidR="00A35B75" w:rsidRPr="00254939">
              <w:rPr>
                <w:color w:val="000000"/>
              </w:rPr>
              <w:t>Державного реєстру банків</w:t>
            </w:r>
          </w:p>
        </w:tc>
        <w:tc>
          <w:tcPr>
            <w:tcW w:w="5670" w:type="dxa"/>
          </w:tcPr>
          <w:p w:rsidR="00C8116D" w:rsidRPr="00254939" w:rsidRDefault="00C8116D" w:rsidP="00C8116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254939">
              <w:rPr>
                <w:color w:val="000000"/>
              </w:rPr>
              <w:t>Внесено</w:t>
            </w:r>
            <w:proofErr w:type="spellEnd"/>
            <w:r w:rsidRPr="00254939">
              <w:rPr>
                <w:color w:val="000000"/>
              </w:rPr>
              <w:t xml:space="preserve"> до Державного реєстру банків </w:t>
            </w:r>
          </w:p>
          <w:p w:rsidR="00861B70" w:rsidRPr="00254939" w:rsidRDefault="00C8116D" w:rsidP="0068234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54939">
              <w:rPr>
                <w:color w:val="000000"/>
              </w:rPr>
              <w:t xml:space="preserve">04 жовтня 2006 р. за номером </w:t>
            </w:r>
            <w:r w:rsidR="00F969B9" w:rsidRPr="00254939">
              <w:rPr>
                <w:color w:val="000000"/>
              </w:rPr>
              <w:t xml:space="preserve">311, </w:t>
            </w:r>
            <w:r w:rsidRPr="00254939">
              <w:rPr>
                <w:color w:val="000000"/>
              </w:rPr>
              <w:t xml:space="preserve">згідно </w:t>
            </w:r>
            <w:r w:rsidR="00861B70" w:rsidRPr="00254939">
              <w:rPr>
                <w:color w:val="000000"/>
              </w:rPr>
              <w:t>Свідоцтв</w:t>
            </w:r>
            <w:r w:rsidRPr="00254939">
              <w:rPr>
                <w:color w:val="000000"/>
              </w:rPr>
              <w:t>а</w:t>
            </w:r>
            <w:r w:rsidR="00861B70" w:rsidRPr="00254939">
              <w:rPr>
                <w:color w:val="000000"/>
              </w:rPr>
              <w:t xml:space="preserve"> про реєстрацію </w:t>
            </w:r>
            <w:r w:rsidRPr="00254939">
              <w:rPr>
                <w:color w:val="000000"/>
              </w:rPr>
              <w:t>видан</w:t>
            </w:r>
            <w:r w:rsidR="00682349" w:rsidRPr="00254939">
              <w:rPr>
                <w:color w:val="000000"/>
              </w:rPr>
              <w:t>ого</w:t>
            </w:r>
            <w:r w:rsidRPr="00254939">
              <w:rPr>
                <w:color w:val="000000"/>
              </w:rPr>
              <w:t xml:space="preserve"> Національним Банком України </w:t>
            </w:r>
            <w:r w:rsidR="00861B70" w:rsidRPr="00254939">
              <w:rPr>
                <w:color w:val="000000"/>
              </w:rPr>
              <w:t xml:space="preserve">за №0000538 </w:t>
            </w:r>
            <w:hyperlink r:id="rId11" w:history="1">
              <w:r w:rsidR="006F19A2">
                <w:rPr>
                  <w:rStyle w:val="a5"/>
                </w:rPr>
                <w:t>https://www.creditwest.ua/uk/about-us/statutory-documents/</w:t>
              </w:r>
            </w:hyperlink>
          </w:p>
        </w:tc>
      </w:tr>
      <w:tr w:rsidR="0037283C" w:rsidRPr="00254939" w:rsidTr="00CF4653">
        <w:tc>
          <w:tcPr>
            <w:tcW w:w="4390" w:type="dxa"/>
          </w:tcPr>
          <w:p w:rsidR="0037283C" w:rsidRPr="00254939" w:rsidRDefault="0037283C" w:rsidP="00CF4653">
            <w:pPr>
              <w:pStyle w:val="rvps2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/>
              </w:rPr>
            </w:pPr>
            <w:r w:rsidRPr="00254939">
              <w:rPr>
                <w:color w:val="000000"/>
              </w:rPr>
              <w:t xml:space="preserve">інформацію щодо наявності права на надання </w:t>
            </w:r>
            <w:r w:rsidR="00A35B75" w:rsidRPr="00254939">
              <w:rPr>
                <w:color w:val="000000"/>
              </w:rPr>
              <w:t>фінансової послуги</w:t>
            </w:r>
          </w:p>
        </w:tc>
        <w:tc>
          <w:tcPr>
            <w:tcW w:w="5670" w:type="dxa"/>
          </w:tcPr>
          <w:p w:rsidR="0037283C" w:rsidRPr="00254939" w:rsidRDefault="00C8116D" w:rsidP="00A35B7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54939">
              <w:rPr>
                <w:color w:val="000000"/>
              </w:rPr>
              <w:t>Банківська ліцензія №235 від 14.11.2011</w:t>
            </w:r>
          </w:p>
          <w:p w:rsidR="00C8116D" w:rsidRPr="00254939" w:rsidRDefault="00C8116D" w:rsidP="00A35B7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54939">
              <w:rPr>
                <w:color w:val="000000"/>
              </w:rPr>
              <w:t>Генеральна ліцензія на здійснення валютних операцій №235-3 від 04.11.2016</w:t>
            </w:r>
            <w:r w:rsidR="006F19A2">
              <w:rPr>
                <w:color w:val="000000"/>
              </w:rPr>
              <w:t xml:space="preserve"> </w:t>
            </w:r>
            <w:hyperlink r:id="rId12" w:history="1">
              <w:r w:rsidR="006F19A2">
                <w:rPr>
                  <w:rStyle w:val="a5"/>
                </w:rPr>
                <w:t>https://www.creditwest.ua/uk/about-us/statutory-documents/</w:t>
              </w:r>
            </w:hyperlink>
            <w:bookmarkStart w:id="0" w:name="_GoBack"/>
            <w:bookmarkEnd w:id="0"/>
          </w:p>
        </w:tc>
      </w:tr>
      <w:tr w:rsidR="0037283C" w:rsidRPr="00254939" w:rsidTr="00CF4653">
        <w:tc>
          <w:tcPr>
            <w:tcW w:w="4390" w:type="dxa"/>
          </w:tcPr>
          <w:p w:rsidR="0037283C" w:rsidRPr="00254939" w:rsidRDefault="0037283C" w:rsidP="00CF4653">
            <w:pPr>
              <w:pStyle w:val="rvps2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/>
              </w:rPr>
            </w:pPr>
            <w:r w:rsidRPr="00254939">
              <w:rPr>
                <w:color w:val="000000"/>
              </w:rPr>
              <w:t>контактн</w:t>
            </w:r>
            <w:r w:rsidR="00A35B75" w:rsidRPr="00254939">
              <w:rPr>
                <w:color w:val="000000"/>
              </w:rPr>
              <w:t>а</w:t>
            </w:r>
            <w:r w:rsidRPr="00254939">
              <w:rPr>
                <w:color w:val="000000"/>
              </w:rPr>
              <w:t xml:space="preserve"> інформацію органу, який здійснює державне регулювання щодо діяльності особи, </w:t>
            </w:r>
            <w:r w:rsidR="00A35B75" w:rsidRPr="00254939">
              <w:rPr>
                <w:color w:val="000000"/>
              </w:rPr>
              <w:t>яка надає фінансові послуги</w:t>
            </w:r>
          </w:p>
        </w:tc>
        <w:tc>
          <w:tcPr>
            <w:tcW w:w="5670" w:type="dxa"/>
          </w:tcPr>
          <w:p w:rsidR="006E193D" w:rsidRPr="00254939" w:rsidRDefault="006E193D" w:rsidP="006E193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54939">
              <w:rPr>
                <w:color w:val="000000"/>
              </w:rPr>
              <w:t>Національний Банк України</w:t>
            </w:r>
          </w:p>
          <w:p w:rsidR="0037283C" w:rsidRPr="00254939" w:rsidRDefault="00C8116D" w:rsidP="006E193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54939">
              <w:rPr>
                <w:color w:val="000000"/>
              </w:rPr>
              <w:t>Телефон:</w:t>
            </w:r>
            <w:r w:rsidR="006E193D" w:rsidRPr="00254939">
              <w:rPr>
                <w:color w:val="000000"/>
              </w:rPr>
              <w:t xml:space="preserve"> </w:t>
            </w:r>
            <w:r w:rsidRPr="00254939">
              <w:rPr>
                <w:color w:val="000000"/>
              </w:rPr>
              <w:t>(044) 253-01-80</w:t>
            </w:r>
          </w:p>
          <w:p w:rsidR="006E193D" w:rsidRPr="00254939" w:rsidRDefault="006F19A2" w:rsidP="006E193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hyperlink r:id="rId13" w:tgtFrame="_blank" w:history="1">
              <w:r w:rsidR="006E193D" w:rsidRPr="00254939">
                <w:rPr>
                  <w:rStyle w:val="a5"/>
                </w:rPr>
                <w:t>www.bank.gov.ua</w:t>
              </w:r>
            </w:hyperlink>
          </w:p>
        </w:tc>
      </w:tr>
      <w:tr w:rsidR="006E193D" w:rsidRPr="00254939" w:rsidTr="00CF4653">
        <w:tc>
          <w:tcPr>
            <w:tcW w:w="10060" w:type="dxa"/>
            <w:gridSpan w:val="2"/>
          </w:tcPr>
          <w:p w:rsidR="00375675" w:rsidRPr="00254939" w:rsidRDefault="006E193D" w:rsidP="00CF4653">
            <w:pPr>
              <w:pStyle w:val="a4"/>
              <w:numPr>
                <w:ilvl w:val="0"/>
                <w:numId w:val="2"/>
              </w:numPr>
              <w:ind w:left="454"/>
              <w:rPr>
                <w:rFonts w:ascii="Times New Roman" w:hAnsi="Times New Roman" w:cs="Times New Roman"/>
                <w:b/>
                <w:caps/>
                <w:color w:val="FF0000"/>
              </w:rPr>
            </w:pPr>
            <w:r w:rsidRPr="00254939">
              <w:rPr>
                <w:rFonts w:ascii="Times New Roman" w:hAnsi="Times New Roman" w:cs="Times New Roman"/>
                <w:b/>
                <w:caps/>
              </w:rPr>
              <w:t xml:space="preserve">ІНФОРМАЦІЯ ПРО ФІНАНСОВУ ПОСЛУГУ </w:t>
            </w:r>
          </w:p>
          <w:p w:rsidR="00FB667C" w:rsidRPr="00A11E8F" w:rsidRDefault="004F7101" w:rsidP="00CF4653">
            <w:pPr>
              <w:pStyle w:val="a4"/>
              <w:ind w:left="454"/>
              <w:rPr>
                <w:rFonts w:ascii="Times New Roman" w:hAnsi="Times New Roman" w:cs="Times New Roman"/>
                <w:b/>
                <w:caps/>
                <w:color w:val="0070C0"/>
                <w:lang w:val="ru-RU"/>
              </w:rPr>
            </w:pPr>
            <w:r>
              <w:rPr>
                <w:rFonts w:ascii="Times New Roman" w:hAnsi="Times New Roman" w:cs="Times New Roman"/>
                <w:b/>
                <w:caps/>
                <w:color w:val="0070C0"/>
              </w:rPr>
              <w:t>Корпоративн</w:t>
            </w:r>
            <w:r w:rsidR="009B2746">
              <w:rPr>
                <w:rFonts w:ascii="Times New Roman" w:hAnsi="Times New Roman" w:cs="Times New Roman"/>
                <w:b/>
                <w:caps/>
                <w:color w:val="0070C0"/>
                <w:lang w:val="ru-RU"/>
              </w:rPr>
              <w:t>ИЙ</w:t>
            </w:r>
            <w:r>
              <w:rPr>
                <w:rFonts w:ascii="Times New Roman" w:hAnsi="Times New Roman" w:cs="Times New Roman"/>
                <w:b/>
                <w:caps/>
                <w:color w:val="0070C0"/>
              </w:rPr>
              <w:t xml:space="preserve"> </w:t>
            </w:r>
            <w:r w:rsidR="009B2746">
              <w:rPr>
                <w:rFonts w:ascii="Times New Roman" w:hAnsi="Times New Roman" w:cs="Times New Roman"/>
                <w:b/>
                <w:caps/>
                <w:color w:val="0070C0"/>
                <w:lang w:val="ru-RU"/>
              </w:rPr>
              <w:t xml:space="preserve">КРЕДИТ / </w:t>
            </w:r>
            <w:r w:rsidR="0037767B" w:rsidRPr="0037767B">
              <w:rPr>
                <w:rFonts w:ascii="Times New Roman" w:hAnsi="Times New Roman" w:cs="Times New Roman"/>
                <w:b/>
                <w:caps/>
                <w:color w:val="0070C0"/>
              </w:rPr>
              <w:t>Невідновлювальна кредитна лінія</w:t>
            </w:r>
          </w:p>
          <w:p w:rsidR="006E193D" w:rsidRPr="00254939" w:rsidRDefault="006E193D" w:rsidP="00CF4653">
            <w:pPr>
              <w:pStyle w:val="a4"/>
              <w:ind w:left="454"/>
              <w:rPr>
                <w:rFonts w:ascii="Times New Roman" w:hAnsi="Times New Roman" w:cs="Times New Roman"/>
                <w:color w:val="000000"/>
              </w:rPr>
            </w:pPr>
            <w:r w:rsidRPr="0025493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(загальну суму зборів, платежів та інших витрат, які повинен сплатити клієнт, включно з податками, або якщо конкретний розмір не може бути визначений - порядок визначення таких витрат)</w:t>
            </w:r>
          </w:p>
        </w:tc>
      </w:tr>
      <w:tr w:rsidR="000831E2" w:rsidRPr="00254939" w:rsidTr="00CF4653">
        <w:tc>
          <w:tcPr>
            <w:tcW w:w="4390" w:type="dxa"/>
          </w:tcPr>
          <w:p w:rsidR="000831E2" w:rsidRPr="005D4678" w:rsidRDefault="007127CE" w:rsidP="007127CE">
            <w:pPr>
              <w:pStyle w:val="rvps2"/>
              <w:numPr>
                <w:ilvl w:val="1"/>
                <w:numId w:val="5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/>
              </w:rPr>
            </w:pPr>
            <w:r w:rsidRPr="005D4678">
              <w:rPr>
                <w:color w:val="000000"/>
              </w:rPr>
              <w:t xml:space="preserve">Відсоткова </w:t>
            </w:r>
            <w:r w:rsidR="000831E2" w:rsidRPr="005D4678">
              <w:rPr>
                <w:color w:val="000000"/>
              </w:rPr>
              <w:t>ставка, річних</w:t>
            </w:r>
          </w:p>
        </w:tc>
        <w:tc>
          <w:tcPr>
            <w:tcW w:w="5670" w:type="dxa"/>
          </w:tcPr>
          <w:tbl>
            <w:tblPr>
              <w:tblW w:w="4013" w:type="dxa"/>
              <w:tblLook w:val="04A0" w:firstRow="1" w:lastRow="0" w:firstColumn="1" w:lastColumn="0" w:noHBand="0" w:noVBand="1"/>
            </w:tblPr>
            <w:tblGrid>
              <w:gridCol w:w="1021"/>
              <w:gridCol w:w="911"/>
              <w:gridCol w:w="1134"/>
              <w:gridCol w:w="947"/>
            </w:tblGrid>
            <w:tr w:rsidR="00D607F5" w:rsidRPr="00D607F5" w:rsidTr="00D607F5">
              <w:trPr>
                <w:trHeight w:val="630"/>
              </w:trPr>
              <w:tc>
                <w:tcPr>
                  <w:tcW w:w="10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F5" w:rsidRPr="00D607F5" w:rsidRDefault="00D607F5" w:rsidP="00D607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607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Строк, місяців</w:t>
                  </w:r>
                </w:p>
              </w:tc>
              <w:tc>
                <w:tcPr>
                  <w:tcW w:w="299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F5" w:rsidRPr="00D607F5" w:rsidRDefault="00D607F5" w:rsidP="00D607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607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Процентна ставка,  % річних, не більше*</w:t>
                  </w:r>
                </w:p>
              </w:tc>
            </w:tr>
            <w:tr w:rsidR="00D607F5" w:rsidRPr="00D607F5" w:rsidTr="00D607F5">
              <w:trPr>
                <w:trHeight w:val="315"/>
              </w:trPr>
              <w:tc>
                <w:tcPr>
                  <w:tcW w:w="10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07F5" w:rsidRPr="00D607F5" w:rsidRDefault="00D607F5" w:rsidP="00D60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F5" w:rsidRPr="00D607F5" w:rsidRDefault="00D607F5" w:rsidP="00D607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607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UAH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F5" w:rsidRPr="00D607F5" w:rsidRDefault="00D607F5" w:rsidP="00D607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607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USD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F5" w:rsidRPr="00BF4BDB" w:rsidRDefault="00D607F5" w:rsidP="00D607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607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EUR</w:t>
                  </w:r>
                </w:p>
              </w:tc>
            </w:tr>
            <w:tr w:rsidR="00D607F5" w:rsidRPr="00D607F5" w:rsidTr="00D607F5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F5" w:rsidRPr="00BF4BDB" w:rsidRDefault="00D607F5" w:rsidP="00D607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4B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F5" w:rsidRPr="00BF4BDB" w:rsidRDefault="00D607F5" w:rsidP="00D607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4B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23.0%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F5" w:rsidRPr="00BF4BDB" w:rsidRDefault="00D607F5" w:rsidP="00D607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4B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11.0%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F5" w:rsidRPr="00BF4BDB" w:rsidRDefault="00D607F5" w:rsidP="00D607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4B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10.0%</w:t>
                  </w:r>
                </w:p>
              </w:tc>
            </w:tr>
            <w:tr w:rsidR="00D607F5" w:rsidRPr="00D607F5" w:rsidTr="00D607F5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F5" w:rsidRPr="00BF4BDB" w:rsidRDefault="00D607F5" w:rsidP="00D607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4B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F5" w:rsidRPr="00BF4BDB" w:rsidRDefault="00D607F5" w:rsidP="00D607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4B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24.0%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F5" w:rsidRPr="00BF4BDB" w:rsidRDefault="00D607F5" w:rsidP="00D607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4B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11.0%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F5" w:rsidRPr="00BF4BDB" w:rsidRDefault="00D607F5" w:rsidP="00D607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4B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10.0%</w:t>
                  </w:r>
                </w:p>
              </w:tc>
            </w:tr>
            <w:tr w:rsidR="00D607F5" w:rsidRPr="00D607F5" w:rsidTr="00D607F5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F5" w:rsidRPr="00BF4BDB" w:rsidRDefault="00D607F5" w:rsidP="00D607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4B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F5" w:rsidRPr="00BF4BDB" w:rsidRDefault="00D607F5" w:rsidP="00D607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4B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24.0%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F5" w:rsidRPr="00BF4BDB" w:rsidRDefault="00D607F5" w:rsidP="00D607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4B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11.0%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F5" w:rsidRPr="00BF4BDB" w:rsidRDefault="00D607F5" w:rsidP="00D607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4B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10.0%</w:t>
                  </w:r>
                  <w:r w:rsidRPr="00D607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</w:tr>
            <w:tr w:rsidR="00D607F5" w:rsidRPr="00D607F5" w:rsidTr="00D607F5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F5" w:rsidRPr="00BF4BDB" w:rsidRDefault="00D607F5" w:rsidP="00D607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4B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F5" w:rsidRPr="00BF4BDB" w:rsidRDefault="00D607F5" w:rsidP="00D607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4B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24.0%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F5" w:rsidRPr="00BF4BDB" w:rsidRDefault="00D607F5" w:rsidP="00D607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4B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11.0%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F5" w:rsidRPr="00BF4BDB" w:rsidRDefault="00D607F5" w:rsidP="00D607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4B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10.0%</w:t>
                  </w:r>
                  <w:r w:rsidRPr="00D607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</w:tr>
            <w:tr w:rsidR="00D607F5" w:rsidRPr="00D607F5" w:rsidTr="00D607F5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F5" w:rsidRPr="00BF4BDB" w:rsidRDefault="00D607F5" w:rsidP="00D607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4B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F5" w:rsidRPr="00BF4BDB" w:rsidRDefault="009B2746" w:rsidP="00D607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4B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24.0%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F5" w:rsidRPr="00BF4BDB" w:rsidRDefault="00D607F5" w:rsidP="00D607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4B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11.0%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F5" w:rsidRPr="00BF4BDB" w:rsidRDefault="00D607F5" w:rsidP="00D607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4B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10.0%</w:t>
                  </w:r>
                  <w:r w:rsidRPr="00D607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</w:tr>
            <w:tr w:rsidR="009B2746" w:rsidRPr="00D607F5" w:rsidTr="00D607F5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746" w:rsidRPr="00BF4BDB" w:rsidRDefault="009B2746" w:rsidP="009B2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4B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48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746" w:rsidRPr="00BF4BDB" w:rsidRDefault="009B2746" w:rsidP="009B2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4B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746" w:rsidRPr="00BF4BDB" w:rsidRDefault="009B2746" w:rsidP="009B2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4B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11.0%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746" w:rsidRPr="00BF4BDB" w:rsidRDefault="009B2746" w:rsidP="009B2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4B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10.0%</w:t>
                  </w:r>
                  <w:r w:rsidRPr="00D607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</w:tr>
            <w:tr w:rsidR="009B2746" w:rsidRPr="00D607F5" w:rsidTr="00D607F5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746" w:rsidRPr="00BF4BDB" w:rsidRDefault="009B2746" w:rsidP="009B2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4B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746" w:rsidRPr="00BF4BDB" w:rsidRDefault="009B2746" w:rsidP="009B2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4B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746" w:rsidRPr="00BF4BDB" w:rsidRDefault="009B2746" w:rsidP="009B2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4B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11.0%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746" w:rsidRPr="00BF4BDB" w:rsidRDefault="009B2746" w:rsidP="009B2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4B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10.0%</w:t>
                  </w:r>
                  <w:r w:rsidRPr="00D607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</w:tr>
          </w:tbl>
          <w:p w:rsidR="00F9116E" w:rsidRPr="00F9116E" w:rsidRDefault="00F9116E" w:rsidP="00F9116E">
            <w:pPr>
              <w:pStyle w:val="rvps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9116E">
              <w:rPr>
                <w:color w:val="000000"/>
              </w:rPr>
              <w:t>*Сплачується щомісячно.</w:t>
            </w:r>
          </w:p>
          <w:p w:rsidR="00F9116E" w:rsidRPr="00F9116E" w:rsidRDefault="00F9116E" w:rsidP="00F9116E">
            <w:pPr>
              <w:pStyle w:val="rvps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9116E">
              <w:rPr>
                <w:color w:val="000000"/>
              </w:rPr>
              <w:lastRenderedPageBreak/>
              <w:t xml:space="preserve">Розмір орієнтовний та встановлюється на підставі </w:t>
            </w:r>
          </w:p>
          <w:p w:rsidR="00EB3D34" w:rsidRPr="005D4678" w:rsidRDefault="00F9116E" w:rsidP="00F9116E">
            <w:pPr>
              <w:pStyle w:val="rvps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9116E">
              <w:rPr>
                <w:color w:val="000000"/>
              </w:rPr>
              <w:t xml:space="preserve">рішення Кредитного </w:t>
            </w:r>
            <w:r w:rsidR="00A13832" w:rsidRPr="00F9116E">
              <w:rPr>
                <w:color w:val="000000"/>
              </w:rPr>
              <w:t xml:space="preserve">Комітету </w:t>
            </w:r>
            <w:r w:rsidRPr="00F9116E">
              <w:rPr>
                <w:color w:val="000000"/>
              </w:rPr>
              <w:t>Банку в залежності від строків, фінансового становища позичальника, забезпечення.</w:t>
            </w:r>
          </w:p>
        </w:tc>
      </w:tr>
      <w:tr w:rsidR="000831E2" w:rsidRPr="00254939" w:rsidTr="00CF4653">
        <w:tc>
          <w:tcPr>
            <w:tcW w:w="4390" w:type="dxa"/>
          </w:tcPr>
          <w:p w:rsidR="000831E2" w:rsidRPr="00403DD6" w:rsidRDefault="007127CE" w:rsidP="00CF4653">
            <w:pPr>
              <w:pStyle w:val="rvps2"/>
              <w:numPr>
                <w:ilvl w:val="1"/>
                <w:numId w:val="5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К</w:t>
            </w:r>
            <w:r w:rsidR="000831E2" w:rsidRPr="00403DD6">
              <w:rPr>
                <w:color w:val="000000"/>
              </w:rPr>
              <w:t xml:space="preserve">омісії </w:t>
            </w:r>
            <w:r>
              <w:rPr>
                <w:color w:val="000000"/>
              </w:rPr>
              <w:t>за кредитом</w:t>
            </w:r>
          </w:p>
        </w:tc>
        <w:tc>
          <w:tcPr>
            <w:tcW w:w="5670" w:type="dxa"/>
          </w:tcPr>
          <w:p w:rsidR="00AA64E7" w:rsidRDefault="00AA64E7" w:rsidP="005E0BC1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застосовує наступні види комісій:</w:t>
            </w:r>
          </w:p>
          <w:p w:rsidR="000812FC" w:rsidRPr="000812FC" w:rsidRDefault="000812FC" w:rsidP="00117BC9">
            <w:pPr>
              <w:pStyle w:val="rvps2"/>
              <w:shd w:val="clear" w:color="auto" w:fill="FFFFFF"/>
              <w:jc w:val="both"/>
              <w:rPr>
                <w:color w:val="000000"/>
              </w:rPr>
            </w:pPr>
            <w:r w:rsidRPr="000812FC">
              <w:rPr>
                <w:color w:val="000000"/>
              </w:rPr>
              <w:t xml:space="preserve">1. </w:t>
            </w:r>
            <w:r w:rsidRPr="000812FC">
              <w:rPr>
                <w:b/>
                <w:i/>
                <w:color w:val="000000"/>
              </w:rPr>
              <w:t xml:space="preserve">Комісія за надання (ініціювання) </w:t>
            </w:r>
            <w:r w:rsidR="00554F3D" w:rsidRPr="000812FC">
              <w:rPr>
                <w:b/>
                <w:i/>
                <w:color w:val="000000"/>
              </w:rPr>
              <w:t>кредитної лінії</w:t>
            </w:r>
            <w:r w:rsidR="009B2746" w:rsidRPr="00BF4BDB">
              <w:rPr>
                <w:b/>
                <w:i/>
                <w:color w:val="000000"/>
              </w:rPr>
              <w:t xml:space="preserve"> / кредиту</w:t>
            </w:r>
            <w:r w:rsidR="00554F3D" w:rsidRPr="000812FC">
              <w:rPr>
                <w:b/>
                <w:i/>
                <w:color w:val="000000"/>
              </w:rPr>
              <w:t xml:space="preserve"> </w:t>
            </w:r>
            <w:r w:rsidR="00554F3D">
              <w:rPr>
                <w:b/>
                <w:i/>
                <w:color w:val="000000"/>
              </w:rPr>
              <w:t xml:space="preserve"> або </w:t>
            </w:r>
            <w:r w:rsidRPr="000812FC">
              <w:rPr>
                <w:b/>
                <w:i/>
                <w:color w:val="000000"/>
              </w:rPr>
              <w:t>траншу</w:t>
            </w:r>
            <w:r>
              <w:rPr>
                <w:color w:val="000000"/>
              </w:rPr>
              <w:t xml:space="preserve">. </w:t>
            </w:r>
            <w:r w:rsidRPr="000812FC">
              <w:rPr>
                <w:color w:val="000000"/>
              </w:rPr>
              <w:t xml:space="preserve">Розраховується як певний відсоток від розміру траншу </w:t>
            </w:r>
            <w:r w:rsidR="00554F3D">
              <w:rPr>
                <w:color w:val="000000"/>
              </w:rPr>
              <w:t xml:space="preserve">або </w:t>
            </w:r>
            <w:r w:rsidRPr="000812FC">
              <w:rPr>
                <w:color w:val="000000"/>
              </w:rPr>
              <w:t>ліміту кредитної лінії</w:t>
            </w:r>
            <w:r w:rsidR="00C32083" w:rsidRPr="00BF4BDB">
              <w:rPr>
                <w:color w:val="000000"/>
              </w:rPr>
              <w:t xml:space="preserve"> / кредиту</w:t>
            </w:r>
            <w:r w:rsidRPr="000812FC">
              <w:rPr>
                <w:color w:val="000000"/>
              </w:rPr>
              <w:t xml:space="preserve">, </w:t>
            </w:r>
            <w:r w:rsidRPr="000812FC">
              <w:rPr>
                <w:b/>
                <w:color w:val="000000"/>
                <w:u w:val="single"/>
              </w:rPr>
              <w:t>порядок сплати комісії:</w:t>
            </w:r>
            <w:r w:rsidRPr="000812FC">
              <w:rPr>
                <w:color w:val="000000"/>
              </w:rPr>
              <w:t xml:space="preserve"> </w:t>
            </w:r>
            <w:r w:rsidRPr="000812FC">
              <w:rPr>
                <w:b/>
                <w:color w:val="000000"/>
                <w:u w:val="single"/>
              </w:rPr>
              <w:t>однією сумою</w:t>
            </w:r>
            <w:r w:rsidRPr="000812FC">
              <w:rPr>
                <w:b/>
                <w:color w:val="000000"/>
              </w:rPr>
              <w:t xml:space="preserve"> </w:t>
            </w:r>
            <w:r w:rsidRPr="000812FC">
              <w:rPr>
                <w:color w:val="000000"/>
              </w:rPr>
              <w:t>не пізніше дати надання траншу</w:t>
            </w:r>
            <w:r w:rsidR="00C32083" w:rsidRPr="00BF4BDB">
              <w:rPr>
                <w:color w:val="000000"/>
              </w:rPr>
              <w:t xml:space="preserve"> / кредиту</w:t>
            </w:r>
            <w:r w:rsidRPr="000812FC">
              <w:rPr>
                <w:color w:val="000000"/>
              </w:rPr>
              <w:t xml:space="preserve"> або дати укладення першої додаткової угоди про надання траншу.</w:t>
            </w:r>
          </w:p>
          <w:p w:rsidR="000812FC" w:rsidRDefault="000812FC" w:rsidP="00117BC9">
            <w:pPr>
              <w:pStyle w:val="rvps2"/>
              <w:shd w:val="clear" w:color="auto" w:fill="FFFFFF"/>
              <w:jc w:val="both"/>
              <w:rPr>
                <w:color w:val="000000"/>
              </w:rPr>
            </w:pPr>
            <w:r w:rsidRPr="000812FC">
              <w:rPr>
                <w:color w:val="000000"/>
              </w:rPr>
              <w:t xml:space="preserve">2. </w:t>
            </w:r>
            <w:r w:rsidRPr="000812FC">
              <w:rPr>
                <w:b/>
                <w:i/>
                <w:color w:val="000000"/>
              </w:rPr>
              <w:t>Комісія за обслуговування траншу / кредитної лінії</w:t>
            </w:r>
            <w:r w:rsidR="00C32083">
              <w:rPr>
                <w:b/>
                <w:i/>
                <w:color w:val="000000"/>
                <w:lang w:val="ru-RU"/>
              </w:rPr>
              <w:t xml:space="preserve"> / кредиту</w:t>
            </w:r>
            <w:r>
              <w:rPr>
                <w:color w:val="000000"/>
              </w:rPr>
              <w:t xml:space="preserve">. </w:t>
            </w:r>
            <w:r w:rsidRPr="000812FC">
              <w:rPr>
                <w:color w:val="000000"/>
              </w:rPr>
              <w:t xml:space="preserve">Розраховується як певний відсоток від </w:t>
            </w:r>
            <w:r w:rsidR="00944BDB">
              <w:rPr>
                <w:color w:val="000000"/>
              </w:rPr>
              <w:t>розміру</w:t>
            </w:r>
            <w:r w:rsidRPr="000812FC">
              <w:rPr>
                <w:color w:val="000000"/>
              </w:rPr>
              <w:t xml:space="preserve"> траншу / ліміту кредитної лінії</w:t>
            </w:r>
            <w:r w:rsidR="00C32083" w:rsidRPr="00BF4BDB">
              <w:rPr>
                <w:color w:val="000000"/>
              </w:rPr>
              <w:t xml:space="preserve"> / кредиту</w:t>
            </w:r>
            <w:r w:rsidRPr="000812FC">
              <w:rPr>
                <w:color w:val="000000"/>
              </w:rPr>
              <w:t xml:space="preserve">, </w:t>
            </w:r>
            <w:r w:rsidRPr="000812FC">
              <w:rPr>
                <w:b/>
                <w:color w:val="000000"/>
                <w:u w:val="single"/>
              </w:rPr>
              <w:t>порядок сплати комісії:</w:t>
            </w:r>
            <w:r w:rsidRPr="000812FC">
              <w:rPr>
                <w:color w:val="000000"/>
              </w:rPr>
              <w:t xml:space="preserve"> </w:t>
            </w:r>
            <w:r w:rsidRPr="000812FC">
              <w:rPr>
                <w:b/>
                <w:color w:val="000000"/>
                <w:u w:val="single"/>
              </w:rPr>
              <w:t>частинами</w:t>
            </w:r>
            <w:r w:rsidRPr="000812FC">
              <w:rPr>
                <w:color w:val="000000"/>
              </w:rPr>
              <w:t xml:space="preserve"> протягом строку дії кредиту / траншу / кредитної лінії (щоміся</w:t>
            </w:r>
            <w:r>
              <w:rPr>
                <w:color w:val="000000"/>
              </w:rPr>
              <w:t>ця, щокварталу, щорічно, тощо).</w:t>
            </w:r>
            <w:r w:rsidR="00944BDB">
              <w:rPr>
                <w:color w:val="000000"/>
              </w:rPr>
              <w:t xml:space="preserve"> </w:t>
            </w:r>
            <w:r w:rsidR="00AE22E7" w:rsidRPr="00AE22E7">
              <w:rPr>
                <w:color w:val="000000"/>
              </w:rPr>
              <w:t>Не застосовується, якщо комісія в п. 1 сплачена за весь строк кредитування.</w:t>
            </w:r>
          </w:p>
          <w:p w:rsidR="000812FC" w:rsidRPr="000812FC" w:rsidRDefault="000812FC" w:rsidP="00117BC9">
            <w:pPr>
              <w:pStyle w:val="rvps2"/>
              <w:shd w:val="clear" w:color="auto" w:fill="FFFFFF"/>
              <w:jc w:val="both"/>
              <w:rPr>
                <w:color w:val="000000"/>
              </w:rPr>
            </w:pPr>
            <w:r w:rsidRPr="000812FC">
              <w:rPr>
                <w:color w:val="000000"/>
              </w:rPr>
              <w:t xml:space="preserve">3. </w:t>
            </w:r>
            <w:r w:rsidRPr="000812FC">
              <w:rPr>
                <w:b/>
                <w:i/>
                <w:color w:val="000000"/>
              </w:rPr>
              <w:t>Комісія за збільшення ліміту кредитування (кредитної лінії</w:t>
            </w:r>
            <w:r w:rsidR="00C32083" w:rsidRPr="00BF4BDB">
              <w:rPr>
                <w:b/>
                <w:i/>
                <w:color w:val="000000"/>
              </w:rPr>
              <w:t xml:space="preserve"> / кредиту</w:t>
            </w:r>
            <w:r w:rsidRPr="000812FC">
              <w:rPr>
                <w:b/>
                <w:i/>
                <w:color w:val="000000"/>
              </w:rPr>
              <w:t>)</w:t>
            </w:r>
            <w:r w:rsidRPr="000812FC">
              <w:rPr>
                <w:color w:val="000000"/>
              </w:rPr>
              <w:t>.</w:t>
            </w:r>
            <w:r w:rsidR="00117BC9">
              <w:rPr>
                <w:color w:val="000000"/>
              </w:rPr>
              <w:t xml:space="preserve"> </w:t>
            </w:r>
            <w:r w:rsidRPr="000812FC">
              <w:rPr>
                <w:color w:val="000000"/>
              </w:rPr>
              <w:t>Розраховується як певний відсоток від суми збільшення ліміту кредитної лінії</w:t>
            </w:r>
            <w:r w:rsidR="00C32083" w:rsidRPr="00BF4BDB">
              <w:rPr>
                <w:color w:val="000000"/>
              </w:rPr>
              <w:t xml:space="preserve"> / кредиту</w:t>
            </w:r>
            <w:r w:rsidRPr="000812FC">
              <w:rPr>
                <w:color w:val="000000"/>
              </w:rPr>
              <w:t xml:space="preserve">, </w:t>
            </w:r>
            <w:r w:rsidRPr="000812FC">
              <w:rPr>
                <w:b/>
                <w:color w:val="000000"/>
                <w:u w:val="single"/>
              </w:rPr>
              <w:t>порядок сплати комісії</w:t>
            </w:r>
            <w:r w:rsidRPr="000812FC">
              <w:rPr>
                <w:b/>
                <w:color w:val="000000"/>
              </w:rPr>
              <w:t xml:space="preserve">: </w:t>
            </w:r>
            <w:r w:rsidRPr="000812FC">
              <w:rPr>
                <w:b/>
                <w:color w:val="000000"/>
                <w:u w:val="single"/>
              </w:rPr>
              <w:t>однією сумою або частинами</w:t>
            </w:r>
            <w:r w:rsidRPr="000812FC">
              <w:rPr>
                <w:color w:val="000000"/>
              </w:rPr>
              <w:t xml:space="preserve"> протягом строку дії кредитної лінії</w:t>
            </w:r>
            <w:r w:rsidR="00C32083" w:rsidRPr="00BF4BDB">
              <w:rPr>
                <w:color w:val="000000"/>
              </w:rPr>
              <w:t xml:space="preserve"> / кредиту</w:t>
            </w:r>
            <w:r w:rsidRPr="000812FC">
              <w:rPr>
                <w:color w:val="000000"/>
              </w:rPr>
              <w:t xml:space="preserve"> (щомісяця, щокварталу, щорічно, тощо)</w:t>
            </w:r>
            <w:r w:rsidR="00117BC9">
              <w:rPr>
                <w:color w:val="000000"/>
              </w:rPr>
              <w:t>.</w:t>
            </w:r>
          </w:p>
          <w:p w:rsidR="000812FC" w:rsidRPr="000812FC" w:rsidRDefault="000812FC" w:rsidP="00117BC9">
            <w:pPr>
              <w:pStyle w:val="rvps2"/>
              <w:shd w:val="clear" w:color="auto" w:fill="FFFFFF"/>
              <w:jc w:val="both"/>
              <w:rPr>
                <w:color w:val="000000"/>
              </w:rPr>
            </w:pPr>
            <w:r w:rsidRPr="000812FC">
              <w:rPr>
                <w:color w:val="000000"/>
              </w:rPr>
              <w:t xml:space="preserve">4. </w:t>
            </w:r>
            <w:r w:rsidRPr="000812FC">
              <w:rPr>
                <w:b/>
                <w:i/>
                <w:color w:val="000000"/>
              </w:rPr>
              <w:t>Комісія за пролонгацію строку дії кредитування (кредитної лінії</w:t>
            </w:r>
            <w:r w:rsidR="00CC5FD5">
              <w:rPr>
                <w:b/>
                <w:i/>
                <w:color w:val="000000"/>
                <w:lang w:val="ru-RU"/>
              </w:rPr>
              <w:t xml:space="preserve"> / кредиту</w:t>
            </w:r>
            <w:r w:rsidRPr="000812FC">
              <w:rPr>
                <w:b/>
                <w:i/>
                <w:color w:val="000000"/>
              </w:rPr>
              <w:t>).</w:t>
            </w:r>
            <w:r w:rsidR="00117BC9">
              <w:rPr>
                <w:color w:val="000000"/>
              </w:rPr>
              <w:t xml:space="preserve"> </w:t>
            </w:r>
            <w:r w:rsidRPr="000812FC">
              <w:rPr>
                <w:color w:val="000000"/>
              </w:rPr>
              <w:t xml:space="preserve">Розраховується як певний відсоток від розміру ліміту кредитної лінії, </w:t>
            </w:r>
            <w:r w:rsidRPr="000812FC">
              <w:rPr>
                <w:b/>
                <w:color w:val="000000"/>
                <w:u w:val="single"/>
              </w:rPr>
              <w:t>порядок сплати комісії</w:t>
            </w:r>
            <w:r w:rsidRPr="000812FC">
              <w:rPr>
                <w:b/>
                <w:color w:val="000000"/>
              </w:rPr>
              <w:t xml:space="preserve">: </w:t>
            </w:r>
            <w:r w:rsidRPr="000812FC">
              <w:rPr>
                <w:b/>
                <w:color w:val="000000"/>
                <w:u w:val="single"/>
              </w:rPr>
              <w:t>однією сумою або частинами</w:t>
            </w:r>
            <w:r w:rsidRPr="000812FC">
              <w:rPr>
                <w:color w:val="000000"/>
              </w:rPr>
              <w:t xml:space="preserve"> протягом строку дії кредитної лінії (щомісяця, щокварталу, щорічно, тощо).</w:t>
            </w:r>
          </w:p>
          <w:p w:rsidR="000812FC" w:rsidRPr="000812FC" w:rsidRDefault="000812FC" w:rsidP="00117BC9">
            <w:pPr>
              <w:pStyle w:val="rvps2"/>
              <w:shd w:val="clear" w:color="auto" w:fill="FFFFFF"/>
              <w:jc w:val="both"/>
              <w:rPr>
                <w:color w:val="000000"/>
              </w:rPr>
            </w:pPr>
            <w:r w:rsidRPr="000812FC">
              <w:rPr>
                <w:color w:val="000000"/>
              </w:rPr>
              <w:t xml:space="preserve">5. </w:t>
            </w:r>
            <w:r w:rsidRPr="000812FC">
              <w:rPr>
                <w:b/>
                <w:i/>
                <w:color w:val="000000"/>
              </w:rPr>
              <w:t>Комісія за пролонгацію строку дії траншу / внесення змін до графіку погашення</w:t>
            </w:r>
            <w:r w:rsidR="00CC5FD5">
              <w:rPr>
                <w:b/>
                <w:i/>
                <w:color w:val="000000"/>
                <w:lang w:val="ru-RU"/>
              </w:rPr>
              <w:t xml:space="preserve"> траншу / кредиту</w:t>
            </w:r>
            <w:r w:rsidRPr="000812FC">
              <w:rPr>
                <w:color w:val="000000"/>
              </w:rPr>
              <w:t>.</w:t>
            </w:r>
            <w:r w:rsidR="00117BC9">
              <w:rPr>
                <w:color w:val="000000"/>
              </w:rPr>
              <w:t xml:space="preserve"> </w:t>
            </w:r>
            <w:r w:rsidRPr="000812FC">
              <w:rPr>
                <w:color w:val="000000"/>
              </w:rPr>
              <w:t>Розраховується як певний відсоток від розміру відповідного траншу</w:t>
            </w:r>
            <w:r w:rsidR="00CC5FD5" w:rsidRPr="00BF4BDB">
              <w:rPr>
                <w:color w:val="000000"/>
              </w:rPr>
              <w:t xml:space="preserve"> / кредиту</w:t>
            </w:r>
            <w:r w:rsidRPr="000812FC">
              <w:rPr>
                <w:color w:val="000000"/>
              </w:rPr>
              <w:t xml:space="preserve">, порядок сплати комісії: </w:t>
            </w:r>
            <w:r w:rsidRPr="000812FC">
              <w:rPr>
                <w:b/>
                <w:color w:val="000000"/>
                <w:u w:val="single"/>
              </w:rPr>
              <w:t>порядок сплати комісії</w:t>
            </w:r>
            <w:r w:rsidRPr="000812FC">
              <w:rPr>
                <w:b/>
                <w:color w:val="000000"/>
              </w:rPr>
              <w:t xml:space="preserve">: </w:t>
            </w:r>
            <w:r w:rsidRPr="000812FC">
              <w:rPr>
                <w:b/>
                <w:color w:val="000000"/>
                <w:u w:val="single"/>
              </w:rPr>
              <w:t>однією сумою або частинами</w:t>
            </w:r>
            <w:r w:rsidRPr="000812FC">
              <w:rPr>
                <w:color w:val="000000"/>
              </w:rPr>
              <w:t xml:space="preserve"> протягом строку дії кредитної лінії</w:t>
            </w:r>
            <w:r w:rsidR="00CC5FD5" w:rsidRPr="00BF4BDB">
              <w:rPr>
                <w:color w:val="000000"/>
              </w:rPr>
              <w:t xml:space="preserve"> / кредиту</w:t>
            </w:r>
            <w:r w:rsidRPr="000812FC">
              <w:rPr>
                <w:color w:val="000000"/>
              </w:rPr>
              <w:t xml:space="preserve"> (щомісяця, щокварталу, щорічно, тощо).</w:t>
            </w:r>
          </w:p>
          <w:p w:rsidR="00152359" w:rsidRPr="00064CD8" w:rsidRDefault="00152359" w:rsidP="00064CD8">
            <w:pPr>
              <w:pStyle w:val="rvps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Розмір комісій: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5"/>
              <w:gridCol w:w="930"/>
              <w:gridCol w:w="1110"/>
            </w:tblGrid>
            <w:tr w:rsidR="00A13832" w:rsidTr="00A13832">
              <w:tc>
                <w:tcPr>
                  <w:tcW w:w="30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832" w:rsidRDefault="00A13832" w:rsidP="00A13832">
                  <w:pPr>
                    <w:pStyle w:val="rvps2"/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Комісія, річних, не більше*</w:t>
                  </w:r>
                </w:p>
              </w:tc>
            </w:tr>
            <w:tr w:rsidR="00A13832" w:rsidTr="00A13832">
              <w:tc>
                <w:tcPr>
                  <w:tcW w:w="1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832" w:rsidRDefault="00A13832" w:rsidP="00A13832">
                  <w:pPr>
                    <w:pStyle w:val="rvps2"/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UAH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832" w:rsidRDefault="00A13832" w:rsidP="00A13832">
                  <w:pPr>
                    <w:pStyle w:val="rvps2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USD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832" w:rsidRDefault="00A13832" w:rsidP="00A13832">
                  <w:pPr>
                    <w:pStyle w:val="rvps2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EUR</w:t>
                  </w:r>
                </w:p>
              </w:tc>
            </w:tr>
            <w:tr w:rsidR="00A13832" w:rsidTr="00A13832">
              <w:tc>
                <w:tcPr>
                  <w:tcW w:w="1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832" w:rsidRDefault="00A13832" w:rsidP="00A13832">
                  <w:pPr>
                    <w:pStyle w:val="rvps2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1%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832" w:rsidRDefault="00A469C9" w:rsidP="00A13832">
                  <w:pPr>
                    <w:pStyle w:val="rvps2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0.5%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832" w:rsidRDefault="00A469C9" w:rsidP="00A13832">
                  <w:pPr>
                    <w:pStyle w:val="rvps2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0.5%</w:t>
                  </w:r>
                </w:p>
              </w:tc>
            </w:tr>
          </w:tbl>
          <w:p w:rsidR="00A13832" w:rsidRPr="00F9116E" w:rsidRDefault="00152359" w:rsidP="00A13832">
            <w:pPr>
              <w:pStyle w:val="rvps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*</w:t>
            </w:r>
            <w:r w:rsidR="00A13832" w:rsidRPr="00F9116E">
              <w:rPr>
                <w:color w:val="000000"/>
              </w:rPr>
              <w:t xml:space="preserve">Розмір орієнтовний та встановлюється на підставі </w:t>
            </w:r>
          </w:p>
          <w:p w:rsidR="00D60938" w:rsidRPr="005D4678" w:rsidRDefault="00A13832" w:rsidP="00D6093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9116E">
              <w:rPr>
                <w:color w:val="000000"/>
              </w:rPr>
              <w:t xml:space="preserve">рішення Кредитного Комітету Банку в залежності від строків, фінансового становища позичальника, </w:t>
            </w:r>
            <w:r w:rsidRPr="00F9116E">
              <w:rPr>
                <w:color w:val="000000"/>
              </w:rPr>
              <w:lastRenderedPageBreak/>
              <w:t>забезпечення.</w:t>
            </w:r>
            <w:r w:rsidR="00D60938">
              <w:rPr>
                <w:color w:val="000000"/>
              </w:rPr>
              <w:t xml:space="preserve"> </w:t>
            </w:r>
            <w:r w:rsidR="00D60938" w:rsidRPr="00D60938">
              <w:rPr>
                <w:color w:val="000000"/>
              </w:rPr>
              <w:t>Комісія може бути 0% у випадку, коли процентна ставка включає в себе розмір комісії.</w:t>
            </w:r>
          </w:p>
        </w:tc>
      </w:tr>
      <w:tr w:rsidR="000831E2" w:rsidRPr="00254939" w:rsidTr="00CF4653">
        <w:tc>
          <w:tcPr>
            <w:tcW w:w="4390" w:type="dxa"/>
          </w:tcPr>
          <w:p w:rsidR="000831E2" w:rsidRPr="00403DD6" w:rsidRDefault="007127CE" w:rsidP="00CF4653">
            <w:pPr>
              <w:pStyle w:val="rvps2"/>
              <w:numPr>
                <w:ilvl w:val="1"/>
                <w:numId w:val="5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Комісія </w:t>
            </w:r>
            <w:r w:rsidRPr="00A621BB">
              <w:rPr>
                <w:color w:val="000000"/>
              </w:rPr>
              <w:t xml:space="preserve">за відкриття </w:t>
            </w:r>
            <w:r w:rsidR="00A621BB" w:rsidRPr="00A621BB">
              <w:rPr>
                <w:color w:val="000000"/>
              </w:rPr>
              <w:t xml:space="preserve">та ведення </w:t>
            </w:r>
            <w:r w:rsidRPr="00A621BB">
              <w:rPr>
                <w:color w:val="000000"/>
              </w:rPr>
              <w:t>поточного рахунку</w:t>
            </w:r>
          </w:p>
        </w:tc>
        <w:tc>
          <w:tcPr>
            <w:tcW w:w="5670" w:type="dxa"/>
          </w:tcPr>
          <w:p w:rsidR="00A621BB" w:rsidRPr="005D4678" w:rsidRDefault="00A621BB" w:rsidP="003D1FF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lang w:val="ru-RU"/>
              </w:rPr>
              <w:t>2</w:t>
            </w:r>
            <w:r w:rsidR="00CB4916">
              <w:rPr>
                <w:color w:val="000000"/>
              </w:rPr>
              <w:t xml:space="preserve">50,00 </w:t>
            </w:r>
            <w:r w:rsidR="00CB4916" w:rsidRPr="00A621BB">
              <w:rPr>
                <w:color w:val="000000"/>
              </w:rPr>
              <w:t>гривен</w:t>
            </w:r>
            <w:r w:rsidR="00A52BF4" w:rsidRPr="00A621BB">
              <w:rPr>
                <w:color w:val="000000"/>
              </w:rPr>
              <w:t>ь</w:t>
            </w:r>
            <w:r w:rsidRPr="00A621BB">
              <w:rPr>
                <w:color w:val="000000"/>
              </w:rPr>
              <w:t xml:space="preserve"> (одноразово) та 200,00 гривень (</w:t>
            </w:r>
            <w:r>
              <w:rPr>
                <w:color w:val="000000"/>
              </w:rPr>
              <w:t>щомісячно)</w:t>
            </w:r>
          </w:p>
        </w:tc>
      </w:tr>
      <w:tr w:rsidR="007127CE" w:rsidRPr="00254939" w:rsidTr="00CF4653">
        <w:tc>
          <w:tcPr>
            <w:tcW w:w="4390" w:type="dxa"/>
          </w:tcPr>
          <w:p w:rsidR="007127CE" w:rsidRPr="00403DD6" w:rsidRDefault="0077521B" w:rsidP="007127CE">
            <w:pPr>
              <w:pStyle w:val="rvps2"/>
              <w:numPr>
                <w:ilvl w:val="1"/>
                <w:numId w:val="5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/>
              </w:rPr>
            </w:pPr>
            <w:r w:rsidRPr="00403DD6">
              <w:t xml:space="preserve">Послуги </w:t>
            </w:r>
            <w:r w:rsidR="007127CE" w:rsidRPr="00403DD6">
              <w:t>нотаріуса</w:t>
            </w:r>
          </w:p>
        </w:tc>
        <w:tc>
          <w:tcPr>
            <w:tcW w:w="5670" w:type="dxa"/>
          </w:tcPr>
          <w:p w:rsidR="007127CE" w:rsidRDefault="007127CE" w:rsidP="007127C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Орієнтовні витрати:</w:t>
            </w:r>
          </w:p>
          <w:p w:rsidR="007127CE" w:rsidRDefault="007127CE" w:rsidP="007127C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B5C20">
              <w:rPr>
                <w:b/>
                <w:color w:val="000000"/>
              </w:rPr>
              <w:t>0.1% від вартості майна</w:t>
            </w:r>
            <w:r>
              <w:rPr>
                <w:color w:val="000000"/>
              </w:rPr>
              <w:t xml:space="preserve">, але не менше ніж </w:t>
            </w:r>
            <w:r w:rsidRPr="006B5C20">
              <w:rPr>
                <w:b/>
                <w:color w:val="000000"/>
              </w:rPr>
              <w:t>6</w:t>
            </w:r>
            <w:r>
              <w:rPr>
                <w:b/>
                <w:color w:val="000000"/>
              </w:rPr>
              <w:t>.</w:t>
            </w:r>
            <w:r w:rsidRPr="006B5C20">
              <w:rPr>
                <w:b/>
                <w:color w:val="000000"/>
              </w:rPr>
              <w:t>000,00 гривень</w:t>
            </w:r>
            <w:r>
              <w:rPr>
                <w:color w:val="000000"/>
              </w:rPr>
              <w:t>, згідно тарифів акредитованих нотаріусів.</w:t>
            </w:r>
          </w:p>
          <w:p w:rsidR="007127CE" w:rsidRDefault="007127CE" w:rsidP="007127C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127CE" w:rsidRPr="005D4678" w:rsidRDefault="007127CE" w:rsidP="007127C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Перелік акредитованих нотаріусів</w:t>
            </w:r>
            <w:r w:rsidRPr="005D467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розміщений</w:t>
            </w:r>
            <w:r w:rsidRPr="005D4678">
              <w:rPr>
                <w:color w:val="000000"/>
              </w:rPr>
              <w:t xml:space="preserve"> за посиланням:</w:t>
            </w:r>
            <w:r>
              <w:rPr>
                <w:color w:val="000000"/>
              </w:rPr>
              <w:t xml:space="preserve"> </w:t>
            </w:r>
            <w:hyperlink r:id="rId14" w:history="1">
              <w:r w:rsidRPr="005D4678">
                <w:rPr>
                  <w:rStyle w:val="a5"/>
                </w:rPr>
                <w:t>https://www.creditwest.ua/uk/retail-banking/consumer-loans/</w:t>
              </w:r>
            </w:hyperlink>
          </w:p>
        </w:tc>
      </w:tr>
      <w:tr w:rsidR="007127CE" w:rsidRPr="00254939" w:rsidTr="00CF4653">
        <w:tc>
          <w:tcPr>
            <w:tcW w:w="4390" w:type="dxa"/>
          </w:tcPr>
          <w:p w:rsidR="007127CE" w:rsidRPr="00403DD6" w:rsidRDefault="0077521B" w:rsidP="007127CE">
            <w:pPr>
              <w:pStyle w:val="rvps2"/>
              <w:numPr>
                <w:ilvl w:val="1"/>
                <w:numId w:val="5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/>
              </w:rPr>
            </w:pPr>
            <w:r w:rsidRPr="00403DD6">
              <w:t xml:space="preserve">Послуги </w:t>
            </w:r>
            <w:r w:rsidR="007127CE" w:rsidRPr="00403DD6">
              <w:t>оцінювача</w:t>
            </w:r>
          </w:p>
        </w:tc>
        <w:tc>
          <w:tcPr>
            <w:tcW w:w="5670" w:type="dxa"/>
          </w:tcPr>
          <w:p w:rsidR="00ED0647" w:rsidRDefault="00ED0647" w:rsidP="007127C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Орієнтовні витрати, згідно тарифів акредитованих оцінювачів:</w:t>
            </w:r>
          </w:p>
          <w:p w:rsidR="00773B8A" w:rsidRDefault="00773B8A" w:rsidP="007127C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tbl>
            <w:tblPr>
              <w:tblW w:w="4980" w:type="dxa"/>
              <w:tblLook w:val="04A0" w:firstRow="1" w:lastRow="0" w:firstColumn="1" w:lastColumn="0" w:noHBand="0" w:noVBand="1"/>
            </w:tblPr>
            <w:tblGrid>
              <w:gridCol w:w="3460"/>
              <w:gridCol w:w="1520"/>
            </w:tblGrid>
            <w:tr w:rsidR="00773B8A" w:rsidRPr="00773B8A" w:rsidTr="00773B8A">
              <w:trPr>
                <w:trHeight w:val="810"/>
              </w:trPr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3B8A" w:rsidRPr="00773B8A" w:rsidRDefault="00773B8A" w:rsidP="0077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3B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Вид забезпечення: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3B8A" w:rsidRPr="00773B8A" w:rsidRDefault="00773B8A" w:rsidP="0077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3B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Витрати, гривень, від*</w:t>
                  </w:r>
                </w:p>
              </w:tc>
            </w:tr>
            <w:tr w:rsidR="00773B8A" w:rsidRPr="00773B8A" w:rsidTr="00773B8A">
              <w:trPr>
                <w:trHeight w:val="315"/>
              </w:trPr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3B8A" w:rsidRPr="00773B8A" w:rsidRDefault="00773B8A" w:rsidP="0077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3B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Легкові авто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3B8A" w:rsidRPr="00773B8A" w:rsidRDefault="00773B8A" w:rsidP="00BF4B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3B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від </w:t>
                  </w:r>
                  <w:r w:rsidR="00BF4B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1.00</w:t>
                  </w:r>
                  <w:r w:rsidRPr="00773B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773B8A" w:rsidRPr="00773B8A" w:rsidTr="00773B8A">
              <w:trPr>
                <w:trHeight w:val="315"/>
              </w:trPr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3B8A" w:rsidRPr="00773B8A" w:rsidRDefault="00773B8A" w:rsidP="0077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3B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Вантажні авто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3B8A" w:rsidRPr="00773B8A" w:rsidRDefault="0077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3B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від </w:t>
                  </w:r>
                  <w:r w:rsidR="00BF4B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1.00</w:t>
                  </w:r>
                  <w:r w:rsidRPr="00773B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773B8A" w:rsidRPr="00773B8A" w:rsidTr="00773B8A">
              <w:trPr>
                <w:trHeight w:val="315"/>
              </w:trPr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3B8A" w:rsidRPr="00773B8A" w:rsidRDefault="00773B8A" w:rsidP="0077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3B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Інші транспортні засоби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3B8A" w:rsidRPr="00773B8A" w:rsidRDefault="0077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3B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від </w:t>
                  </w:r>
                  <w:r w:rsidR="00BF4BDB" w:rsidRPr="006F19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1.00</w:t>
                  </w:r>
                  <w:r w:rsidRPr="00773B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773B8A" w:rsidRPr="00773B8A" w:rsidTr="00773B8A">
              <w:trPr>
                <w:trHeight w:val="315"/>
              </w:trPr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3B8A" w:rsidRPr="00773B8A" w:rsidRDefault="00773B8A" w:rsidP="0077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3B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Устаткування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3B8A" w:rsidRPr="00773B8A" w:rsidRDefault="00773B8A" w:rsidP="0077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3B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від 1.500,00</w:t>
                  </w:r>
                </w:p>
              </w:tc>
            </w:tr>
            <w:tr w:rsidR="00773B8A" w:rsidRPr="00773B8A" w:rsidTr="00773B8A">
              <w:trPr>
                <w:trHeight w:val="315"/>
              </w:trPr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3B8A" w:rsidRPr="00773B8A" w:rsidRDefault="00773B8A" w:rsidP="0077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3B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Житлова нерухомість: квартира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3B8A" w:rsidRPr="00773B8A" w:rsidRDefault="00773B8A" w:rsidP="0077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3B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від 1.500,00</w:t>
                  </w:r>
                </w:p>
              </w:tc>
            </w:tr>
            <w:tr w:rsidR="00773B8A" w:rsidRPr="00773B8A" w:rsidTr="00773B8A">
              <w:trPr>
                <w:trHeight w:val="315"/>
              </w:trPr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3B8A" w:rsidRPr="00773B8A" w:rsidRDefault="00773B8A" w:rsidP="0077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3B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Житлова нерухомість: будинок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3B8A" w:rsidRPr="00773B8A" w:rsidRDefault="00773B8A" w:rsidP="0077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3B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від 1.500,00</w:t>
                  </w:r>
                </w:p>
              </w:tc>
            </w:tr>
            <w:tr w:rsidR="00773B8A" w:rsidRPr="00773B8A" w:rsidTr="00773B8A">
              <w:trPr>
                <w:trHeight w:val="315"/>
              </w:trPr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3B8A" w:rsidRPr="00773B8A" w:rsidRDefault="00773B8A" w:rsidP="0077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3B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Земельні ділянки 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3B8A" w:rsidRPr="00773B8A" w:rsidRDefault="00773B8A" w:rsidP="0077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3B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від 1.500,00</w:t>
                  </w:r>
                </w:p>
              </w:tc>
            </w:tr>
            <w:tr w:rsidR="00773B8A" w:rsidRPr="00773B8A" w:rsidTr="00773B8A">
              <w:trPr>
                <w:trHeight w:val="315"/>
              </w:trPr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3B8A" w:rsidRPr="00773B8A" w:rsidRDefault="00773B8A" w:rsidP="0077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3B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Комерційна нерухомість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3B8A" w:rsidRPr="00773B8A" w:rsidRDefault="00773B8A" w:rsidP="0077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3B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від 3.000,00</w:t>
                  </w:r>
                </w:p>
              </w:tc>
            </w:tr>
            <w:tr w:rsidR="00773B8A" w:rsidRPr="00773B8A" w:rsidTr="00773B8A">
              <w:trPr>
                <w:trHeight w:val="315"/>
              </w:trPr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3B8A" w:rsidRPr="00773B8A" w:rsidRDefault="00773B8A" w:rsidP="0077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3B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Товари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3B8A" w:rsidRPr="00773B8A" w:rsidRDefault="00773B8A" w:rsidP="0077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3B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від 1.500,00</w:t>
                  </w:r>
                </w:p>
              </w:tc>
            </w:tr>
          </w:tbl>
          <w:p w:rsidR="007127CE" w:rsidRPr="005D4678" w:rsidRDefault="00ED0647" w:rsidP="007127C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E6205">
              <w:rPr>
                <w:color w:val="000000"/>
              </w:rPr>
              <w:t>*Розмір орієнтовний та встановлюється за тарифами  оцінювача в залежності від виду майна, місцезнаходження, кількості об’єктів, загальної площі, інших характеристик.</w:t>
            </w:r>
            <w:r>
              <w:rPr>
                <w:color w:val="000000"/>
              </w:rPr>
              <w:t xml:space="preserve"> </w:t>
            </w:r>
            <w:r w:rsidR="007127CE">
              <w:rPr>
                <w:color w:val="000000"/>
              </w:rPr>
              <w:t>Перелік акредитованих оцінювачів</w:t>
            </w:r>
            <w:r w:rsidR="007127CE" w:rsidRPr="005D4678">
              <w:rPr>
                <w:color w:val="000000"/>
              </w:rPr>
              <w:t xml:space="preserve"> </w:t>
            </w:r>
            <w:r w:rsidR="007127CE">
              <w:rPr>
                <w:color w:val="000000"/>
              </w:rPr>
              <w:t>розміщений</w:t>
            </w:r>
            <w:r w:rsidR="007127CE" w:rsidRPr="005D4678">
              <w:rPr>
                <w:color w:val="000000"/>
              </w:rPr>
              <w:t xml:space="preserve"> за посиланням:</w:t>
            </w:r>
            <w:r w:rsidR="007127CE">
              <w:rPr>
                <w:color w:val="000000"/>
              </w:rPr>
              <w:t xml:space="preserve"> </w:t>
            </w:r>
            <w:hyperlink r:id="rId15" w:history="1">
              <w:r w:rsidR="007127CE" w:rsidRPr="005D4678">
                <w:rPr>
                  <w:rStyle w:val="a5"/>
                </w:rPr>
                <w:t>https://www.creditwest.ua/uk/retail-banking/consumer-loans/</w:t>
              </w:r>
            </w:hyperlink>
          </w:p>
        </w:tc>
      </w:tr>
      <w:tr w:rsidR="007127CE" w:rsidRPr="00254939" w:rsidTr="00CF4653">
        <w:tc>
          <w:tcPr>
            <w:tcW w:w="4390" w:type="dxa"/>
          </w:tcPr>
          <w:p w:rsidR="007127CE" w:rsidRPr="00403DD6" w:rsidRDefault="00973290" w:rsidP="007127CE">
            <w:pPr>
              <w:pStyle w:val="rvps2"/>
              <w:numPr>
                <w:ilvl w:val="1"/>
                <w:numId w:val="5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/>
              </w:rPr>
            </w:pPr>
            <w:r w:rsidRPr="00403DD6">
              <w:t xml:space="preserve">Послуги </w:t>
            </w:r>
            <w:r w:rsidR="007127CE" w:rsidRPr="00403DD6">
              <w:t>страховика</w:t>
            </w:r>
          </w:p>
        </w:tc>
        <w:tc>
          <w:tcPr>
            <w:tcW w:w="5670" w:type="dxa"/>
          </w:tcPr>
          <w:p w:rsidR="007127CE" w:rsidRDefault="007127CE" w:rsidP="007127C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Орієнтовні витрати, % від вартості забезпечення:</w:t>
            </w:r>
          </w:p>
          <w:tbl>
            <w:tblPr>
              <w:tblW w:w="5276" w:type="dxa"/>
              <w:tblLook w:val="04A0" w:firstRow="1" w:lastRow="0" w:firstColumn="1" w:lastColumn="0" w:noHBand="0" w:noVBand="1"/>
            </w:tblPr>
            <w:tblGrid>
              <w:gridCol w:w="3856"/>
              <w:gridCol w:w="1420"/>
            </w:tblGrid>
            <w:tr w:rsidR="00253093" w:rsidRPr="00253093" w:rsidTr="0076078D">
              <w:trPr>
                <w:trHeight w:val="262"/>
              </w:trPr>
              <w:tc>
                <w:tcPr>
                  <w:tcW w:w="3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3093" w:rsidRPr="00253093" w:rsidRDefault="00253093" w:rsidP="002530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Вид забезпечення: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3093" w:rsidRPr="00253093" w:rsidRDefault="00ED0647" w:rsidP="002530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%, не більше</w:t>
                  </w:r>
                  <w:r w:rsidRPr="00BF4B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</w:tr>
            <w:tr w:rsidR="00253093" w:rsidRPr="00253093" w:rsidTr="0076078D">
              <w:trPr>
                <w:trHeight w:val="262"/>
              </w:trPr>
              <w:tc>
                <w:tcPr>
                  <w:tcW w:w="3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3093" w:rsidRPr="00253093" w:rsidRDefault="00253093" w:rsidP="002530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Легкові авто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3093" w:rsidRPr="00253093" w:rsidRDefault="00253093" w:rsidP="0077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6.00</w:t>
                  </w:r>
                </w:p>
              </w:tc>
            </w:tr>
            <w:tr w:rsidR="003F6C25" w:rsidRPr="00253093" w:rsidTr="0076078D">
              <w:trPr>
                <w:trHeight w:val="262"/>
              </w:trPr>
              <w:tc>
                <w:tcPr>
                  <w:tcW w:w="3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6C25" w:rsidRPr="00253093" w:rsidRDefault="003F6C25" w:rsidP="002530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F6C2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Вантажні авто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6C25" w:rsidRPr="00BF4BDB" w:rsidRDefault="003757CA" w:rsidP="0077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4B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3.0</w:t>
                  </w:r>
                  <w:r w:rsidR="003F6C25" w:rsidRPr="00BF4B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4956AF" w:rsidRPr="00253093" w:rsidTr="0076078D">
              <w:trPr>
                <w:trHeight w:val="262"/>
              </w:trPr>
              <w:tc>
                <w:tcPr>
                  <w:tcW w:w="3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56AF" w:rsidRPr="003757CA" w:rsidRDefault="004956AF" w:rsidP="002530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757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Інші транспортні засоби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6AF" w:rsidRPr="00BF4BDB" w:rsidRDefault="003757CA" w:rsidP="0077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4B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</w:tr>
            <w:tr w:rsidR="003757CA" w:rsidRPr="00253093" w:rsidTr="0076078D">
              <w:trPr>
                <w:trHeight w:val="262"/>
              </w:trPr>
              <w:tc>
                <w:tcPr>
                  <w:tcW w:w="3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57CA" w:rsidRPr="003757CA" w:rsidRDefault="003757CA" w:rsidP="002530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Устаткування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57CA" w:rsidRPr="00BF4BDB" w:rsidRDefault="003757CA" w:rsidP="0077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0.20</w:t>
                  </w:r>
                </w:p>
              </w:tc>
            </w:tr>
            <w:tr w:rsidR="00253093" w:rsidRPr="00253093" w:rsidTr="0076078D">
              <w:trPr>
                <w:trHeight w:val="70"/>
              </w:trPr>
              <w:tc>
                <w:tcPr>
                  <w:tcW w:w="3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3093" w:rsidRPr="00253093" w:rsidRDefault="00253093" w:rsidP="002530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Житлова нерухомість: квартира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3093" w:rsidRPr="00253093" w:rsidRDefault="00253093" w:rsidP="0077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0.20</w:t>
                  </w:r>
                </w:p>
              </w:tc>
            </w:tr>
            <w:tr w:rsidR="00253093" w:rsidRPr="00253093" w:rsidTr="0076078D">
              <w:trPr>
                <w:trHeight w:val="70"/>
              </w:trPr>
              <w:tc>
                <w:tcPr>
                  <w:tcW w:w="3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3093" w:rsidRPr="00253093" w:rsidRDefault="00253093" w:rsidP="002530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Житлова нерухомість: будинок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3093" w:rsidRPr="00253093" w:rsidRDefault="00253093" w:rsidP="0077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0.25</w:t>
                  </w:r>
                </w:p>
              </w:tc>
            </w:tr>
            <w:tr w:rsidR="00AC6C0C" w:rsidRPr="004F78FF" w:rsidTr="0076078D">
              <w:trPr>
                <w:trHeight w:val="70"/>
              </w:trPr>
              <w:tc>
                <w:tcPr>
                  <w:tcW w:w="3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6C0C" w:rsidRPr="004F78FF" w:rsidRDefault="00436909" w:rsidP="004369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369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Земельні ділянки 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C6C0C" w:rsidRPr="004F78FF" w:rsidRDefault="00AC6C0C" w:rsidP="0077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F78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0.05</w:t>
                  </w:r>
                </w:p>
              </w:tc>
            </w:tr>
            <w:tr w:rsidR="00253093" w:rsidRPr="00253093" w:rsidTr="0076078D">
              <w:trPr>
                <w:trHeight w:val="70"/>
              </w:trPr>
              <w:tc>
                <w:tcPr>
                  <w:tcW w:w="3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3093" w:rsidRPr="00253093" w:rsidRDefault="00253093" w:rsidP="002530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Комерційна нерухомість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3093" w:rsidRPr="00BF4BDB" w:rsidRDefault="0040137A" w:rsidP="0077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0.</w:t>
                  </w:r>
                  <w:r w:rsidR="003F6C25" w:rsidRPr="00BF4B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</w:tr>
            <w:tr w:rsidR="0076078D" w:rsidRPr="00253093" w:rsidTr="0076078D">
              <w:trPr>
                <w:trHeight w:val="70"/>
              </w:trPr>
              <w:tc>
                <w:tcPr>
                  <w:tcW w:w="3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6078D" w:rsidRPr="00253093" w:rsidRDefault="0076078D" w:rsidP="002530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Товари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6078D" w:rsidRPr="00BF4BDB" w:rsidRDefault="003F6C25" w:rsidP="0077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4B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0.22</w:t>
                  </w:r>
                </w:p>
              </w:tc>
            </w:tr>
          </w:tbl>
          <w:p w:rsidR="00436909" w:rsidRDefault="0076078D" w:rsidP="007127C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E1D5B">
              <w:rPr>
                <w:color w:val="000000"/>
              </w:rPr>
              <w:t>*Розмір орієнтовний та встановлюється за тарифами  страховика в залежності від виду, стану, вартості, місцезнаходження</w:t>
            </w:r>
            <w:r w:rsidR="007A2C46">
              <w:rPr>
                <w:color w:val="000000"/>
              </w:rPr>
              <w:t>, розміру франшизи</w:t>
            </w:r>
            <w:r w:rsidRPr="007E1D5B">
              <w:rPr>
                <w:color w:val="000000"/>
              </w:rPr>
              <w:t xml:space="preserve"> та інших умов договору страхування. </w:t>
            </w:r>
            <w:r w:rsidR="007127CE">
              <w:rPr>
                <w:color w:val="000000"/>
              </w:rPr>
              <w:t xml:space="preserve">Перелік акредитованих страхових компаній розміщений </w:t>
            </w:r>
            <w:r w:rsidR="007127CE" w:rsidRPr="005D4678">
              <w:rPr>
                <w:color w:val="000000"/>
              </w:rPr>
              <w:t>за посиланням:</w:t>
            </w:r>
          </w:p>
          <w:p w:rsidR="007127CE" w:rsidRPr="005D4678" w:rsidRDefault="007127CE" w:rsidP="007127C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hyperlink r:id="rId16" w:history="1">
              <w:r w:rsidRPr="005D4678">
                <w:rPr>
                  <w:rStyle w:val="a5"/>
                </w:rPr>
                <w:t>https://www.creditwest.ua/uk/retail-banking/consumer-loans/</w:t>
              </w:r>
            </w:hyperlink>
          </w:p>
        </w:tc>
      </w:tr>
      <w:tr w:rsidR="007127CE" w:rsidRPr="00254939" w:rsidTr="00CF4653">
        <w:tc>
          <w:tcPr>
            <w:tcW w:w="4390" w:type="dxa"/>
          </w:tcPr>
          <w:p w:rsidR="007127CE" w:rsidRPr="00403DD6" w:rsidRDefault="007127CE" w:rsidP="007127CE">
            <w:pPr>
              <w:pStyle w:val="rvps2"/>
              <w:numPr>
                <w:ilvl w:val="1"/>
                <w:numId w:val="5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/>
              </w:rPr>
            </w:pPr>
            <w:r w:rsidRPr="00403DD6">
              <w:rPr>
                <w:color w:val="000000"/>
              </w:rPr>
              <w:lastRenderedPageBreak/>
              <w:t>податки, збори</w:t>
            </w:r>
          </w:p>
        </w:tc>
        <w:tc>
          <w:tcPr>
            <w:tcW w:w="5670" w:type="dxa"/>
          </w:tcPr>
          <w:p w:rsidR="007127CE" w:rsidRPr="005D4678" w:rsidRDefault="007127CE" w:rsidP="007127C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D4678">
              <w:rPr>
                <w:color w:val="000000"/>
              </w:rPr>
              <w:t>Відсутні</w:t>
            </w:r>
          </w:p>
        </w:tc>
      </w:tr>
      <w:tr w:rsidR="007127CE" w:rsidRPr="00254939" w:rsidTr="00CF4653">
        <w:tc>
          <w:tcPr>
            <w:tcW w:w="10060" w:type="dxa"/>
            <w:gridSpan w:val="2"/>
          </w:tcPr>
          <w:p w:rsidR="007127CE" w:rsidRPr="00254939" w:rsidRDefault="007127CE" w:rsidP="007127CE">
            <w:pPr>
              <w:pStyle w:val="a4"/>
              <w:ind w:left="454"/>
              <w:rPr>
                <w:rFonts w:ascii="Times New Roman" w:hAnsi="Times New Roman" w:cs="Times New Roman"/>
                <w:caps/>
              </w:rPr>
            </w:pPr>
          </w:p>
          <w:p w:rsidR="007127CE" w:rsidRPr="00254939" w:rsidRDefault="007127CE" w:rsidP="007127CE">
            <w:pPr>
              <w:pStyle w:val="rvps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</w:pPr>
            <w:r w:rsidRPr="00254939"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  <w:t>договір про надання фінансової послуги:</w:t>
            </w:r>
          </w:p>
        </w:tc>
      </w:tr>
      <w:tr w:rsidR="007127CE" w:rsidRPr="00254939" w:rsidTr="00CF4653">
        <w:tc>
          <w:tcPr>
            <w:tcW w:w="4390" w:type="dxa"/>
          </w:tcPr>
          <w:p w:rsidR="007127CE" w:rsidRPr="00254939" w:rsidRDefault="007127CE" w:rsidP="007127CE">
            <w:pPr>
              <w:pStyle w:val="rvps2"/>
              <w:numPr>
                <w:ilvl w:val="1"/>
                <w:numId w:val="7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/>
              </w:rPr>
            </w:pPr>
            <w:r w:rsidRPr="00254939">
              <w:rPr>
                <w:color w:val="000000"/>
              </w:rPr>
              <w:t>наявність у клієнта права на відмову від договору про надання фінансових послуг;</w:t>
            </w:r>
          </w:p>
        </w:tc>
        <w:tc>
          <w:tcPr>
            <w:tcW w:w="5670" w:type="dxa"/>
          </w:tcPr>
          <w:p w:rsidR="007127CE" w:rsidRPr="00254939" w:rsidRDefault="00703489" w:rsidP="007127C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C7D34">
              <w:rPr>
                <w:color w:val="000000" w:themeColor="text1"/>
              </w:rPr>
              <w:t xml:space="preserve">Не передбачено </w:t>
            </w:r>
          </w:p>
        </w:tc>
      </w:tr>
      <w:tr w:rsidR="007127CE" w:rsidRPr="00254939" w:rsidTr="00CF4653">
        <w:tc>
          <w:tcPr>
            <w:tcW w:w="4390" w:type="dxa"/>
          </w:tcPr>
          <w:p w:rsidR="007127CE" w:rsidRPr="00254939" w:rsidRDefault="007127CE" w:rsidP="007127CE">
            <w:pPr>
              <w:pStyle w:val="rvps2"/>
              <w:numPr>
                <w:ilvl w:val="1"/>
                <w:numId w:val="7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/>
              </w:rPr>
            </w:pPr>
            <w:r w:rsidRPr="00254939">
              <w:rPr>
                <w:color w:val="000000"/>
              </w:rPr>
              <w:t>строк, протягом якого клієнтом може бути використано право на відмову від договору, а також інші умови використання права на відмову від договору;</w:t>
            </w:r>
          </w:p>
        </w:tc>
        <w:tc>
          <w:tcPr>
            <w:tcW w:w="5670" w:type="dxa"/>
          </w:tcPr>
          <w:p w:rsidR="007127CE" w:rsidRPr="00E840E6" w:rsidRDefault="00703489" w:rsidP="007127CE">
            <w:pPr>
              <w:pStyle w:val="rvps2"/>
              <w:shd w:val="clear" w:color="auto" w:fill="FFFFFF"/>
              <w:spacing w:before="0" w:after="0"/>
              <w:jc w:val="both"/>
              <w:rPr>
                <w:color w:val="000000"/>
              </w:rPr>
            </w:pPr>
            <w:r w:rsidRPr="00BC7D34">
              <w:rPr>
                <w:color w:val="000000" w:themeColor="text1"/>
              </w:rPr>
              <w:t>Не передбачено</w:t>
            </w:r>
          </w:p>
        </w:tc>
      </w:tr>
      <w:tr w:rsidR="007127CE" w:rsidRPr="00254939" w:rsidTr="00CF4653">
        <w:tc>
          <w:tcPr>
            <w:tcW w:w="4390" w:type="dxa"/>
          </w:tcPr>
          <w:p w:rsidR="007127CE" w:rsidRPr="00254939" w:rsidRDefault="007127CE" w:rsidP="007127CE">
            <w:pPr>
              <w:pStyle w:val="rvps2"/>
              <w:numPr>
                <w:ilvl w:val="1"/>
                <w:numId w:val="7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/>
              </w:rPr>
            </w:pPr>
            <w:r w:rsidRPr="00254939">
              <w:rPr>
                <w:color w:val="000000"/>
              </w:rPr>
              <w:t>мінімальний строк дії договору (якщо застосовується);</w:t>
            </w:r>
          </w:p>
        </w:tc>
        <w:tc>
          <w:tcPr>
            <w:tcW w:w="5670" w:type="dxa"/>
          </w:tcPr>
          <w:p w:rsidR="007127CE" w:rsidRPr="00E840E6" w:rsidRDefault="007127CE" w:rsidP="007127C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Не застосовується</w:t>
            </w:r>
          </w:p>
        </w:tc>
      </w:tr>
      <w:tr w:rsidR="007127CE" w:rsidRPr="00254939" w:rsidTr="00CF4653">
        <w:tc>
          <w:tcPr>
            <w:tcW w:w="4390" w:type="dxa"/>
          </w:tcPr>
          <w:p w:rsidR="007127CE" w:rsidRPr="00254939" w:rsidRDefault="007127CE" w:rsidP="007127CE">
            <w:pPr>
              <w:pStyle w:val="rvps2"/>
              <w:numPr>
                <w:ilvl w:val="1"/>
                <w:numId w:val="7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/>
              </w:rPr>
            </w:pPr>
            <w:r w:rsidRPr="00254939">
              <w:rPr>
                <w:color w:val="000000"/>
              </w:rPr>
              <w:t>наявність у клієнта права розірвати чи припинити договір, права дострокового виконання договору, а також наслідки таких дій;</w:t>
            </w:r>
          </w:p>
        </w:tc>
        <w:tc>
          <w:tcPr>
            <w:tcW w:w="5670" w:type="dxa"/>
          </w:tcPr>
          <w:p w:rsidR="007127CE" w:rsidRPr="00254939" w:rsidRDefault="00703489" w:rsidP="007127C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C7D34">
              <w:rPr>
                <w:color w:val="000000" w:themeColor="text1"/>
              </w:rPr>
              <w:t>Права клієнта розірвати чи припинити договір не передбачено. Наявність права дострокового виконання договору, порядок та наслідки таких дій регулюються договором.</w:t>
            </w:r>
          </w:p>
        </w:tc>
      </w:tr>
      <w:tr w:rsidR="007127CE" w:rsidRPr="00254939" w:rsidTr="00CF4653">
        <w:tc>
          <w:tcPr>
            <w:tcW w:w="4390" w:type="dxa"/>
          </w:tcPr>
          <w:p w:rsidR="007127CE" w:rsidRPr="00254939" w:rsidRDefault="007127CE" w:rsidP="007127CE">
            <w:pPr>
              <w:pStyle w:val="rvps2"/>
              <w:numPr>
                <w:ilvl w:val="1"/>
                <w:numId w:val="7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/>
              </w:rPr>
            </w:pPr>
            <w:r w:rsidRPr="00254939">
              <w:rPr>
                <w:color w:val="000000"/>
              </w:rPr>
              <w:t>порядок внесення змін та доповнень до договору;</w:t>
            </w:r>
          </w:p>
        </w:tc>
        <w:tc>
          <w:tcPr>
            <w:tcW w:w="5670" w:type="dxa"/>
          </w:tcPr>
          <w:p w:rsidR="007127CE" w:rsidRPr="00254939" w:rsidRDefault="00703489" w:rsidP="007127C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C7D34">
              <w:rPr>
                <w:color w:val="000000" w:themeColor="text1"/>
              </w:rPr>
              <w:t>Зміни та доповнення до договору вносяться шляхом підписання відповідної угоди/договору між банком та позичальником</w:t>
            </w:r>
          </w:p>
        </w:tc>
      </w:tr>
      <w:tr w:rsidR="007127CE" w:rsidRPr="00254939" w:rsidTr="00CF4653">
        <w:tc>
          <w:tcPr>
            <w:tcW w:w="4390" w:type="dxa"/>
          </w:tcPr>
          <w:p w:rsidR="007127CE" w:rsidRPr="00254939" w:rsidRDefault="007127CE" w:rsidP="007127CE">
            <w:pPr>
              <w:pStyle w:val="rvps2"/>
              <w:numPr>
                <w:ilvl w:val="1"/>
                <w:numId w:val="7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/>
              </w:rPr>
            </w:pPr>
            <w:r w:rsidRPr="00254939">
              <w:rPr>
                <w:color w:val="000000"/>
              </w:rPr>
              <w:t>неможливість збільшення фіксованої процентної ставки за договором без письмової згоди споживача фінансової послуги;</w:t>
            </w:r>
          </w:p>
        </w:tc>
        <w:tc>
          <w:tcPr>
            <w:tcW w:w="5670" w:type="dxa"/>
          </w:tcPr>
          <w:p w:rsidR="007127CE" w:rsidRPr="00703489" w:rsidRDefault="00703489" w:rsidP="007127C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C7D34">
              <w:rPr>
                <w:color w:val="000000" w:themeColor="text1"/>
              </w:rPr>
              <w:t>Без письмової згоди клієнта збільшення розміру  фіксованої процентної ставки, встановленої договором, не допускається.</w:t>
            </w:r>
          </w:p>
        </w:tc>
      </w:tr>
      <w:tr w:rsidR="007127CE" w:rsidRPr="00254939" w:rsidTr="00CF4653">
        <w:tc>
          <w:tcPr>
            <w:tcW w:w="10060" w:type="dxa"/>
            <w:gridSpan w:val="2"/>
          </w:tcPr>
          <w:p w:rsidR="007127CE" w:rsidRPr="00254939" w:rsidRDefault="007127CE" w:rsidP="007127CE">
            <w:pPr>
              <w:pStyle w:val="rvps2"/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</w:pPr>
          </w:p>
          <w:p w:rsidR="007127CE" w:rsidRPr="00254939" w:rsidRDefault="007127CE" w:rsidP="007127CE">
            <w:pPr>
              <w:pStyle w:val="rvps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</w:pPr>
            <w:r w:rsidRPr="00254939"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  <w:t>механізми захисту прав споживача фінансової послугИ:</w:t>
            </w:r>
          </w:p>
        </w:tc>
      </w:tr>
      <w:tr w:rsidR="007127CE" w:rsidRPr="00254939" w:rsidTr="00CF4653">
        <w:tc>
          <w:tcPr>
            <w:tcW w:w="4390" w:type="dxa"/>
          </w:tcPr>
          <w:p w:rsidR="007127CE" w:rsidRPr="00254939" w:rsidRDefault="007127CE" w:rsidP="007127CE">
            <w:pPr>
              <w:pStyle w:val="rvps2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/>
              </w:rPr>
            </w:pPr>
            <w:r w:rsidRPr="00254939">
              <w:rPr>
                <w:color w:val="000000"/>
              </w:rPr>
              <w:t>можливість та порядок позасудового розгляду скарг споживачів фінансових послуг;</w:t>
            </w:r>
          </w:p>
        </w:tc>
        <w:tc>
          <w:tcPr>
            <w:tcW w:w="5670" w:type="dxa"/>
          </w:tcPr>
          <w:p w:rsidR="00703489" w:rsidRPr="00BC7D34" w:rsidRDefault="00703489" w:rsidP="0070348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C7D34">
              <w:rPr>
                <w:color w:val="000000" w:themeColor="text1"/>
              </w:rPr>
              <w:t xml:space="preserve">Скарги споживачів фінансових послуг розглядаються відповідно до Закону України «Про звернення громадян» та підзаконних актів та Інструкції з діловодства за зверненнями громадян в органах державної влади і місцевого самоврядування, об'єднаннях громадян, на підприємствах, в установах, організаціях незалежно від форм власності, в засобах масової інформації, затвердженої постановою Кабінету Міністрів України від 14.04.1997 року № 348 . </w:t>
            </w:r>
          </w:p>
          <w:p w:rsidR="007127CE" w:rsidRPr="00254939" w:rsidRDefault="00703489" w:rsidP="0070348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C7D34">
              <w:rPr>
                <w:color w:val="000000" w:themeColor="text1"/>
              </w:rPr>
              <w:t>Клієнт  має право подавати (надсилати) звернення, що стосуються діяльності банків, до Національного банку в разі, якщо банк не надав відповідь на звернення в установлений термін для розгляду звернень або отримана відповідь не задовільнила споживача.</w:t>
            </w:r>
          </w:p>
        </w:tc>
      </w:tr>
      <w:tr w:rsidR="007127CE" w:rsidRPr="00254939" w:rsidTr="00CF4653">
        <w:tc>
          <w:tcPr>
            <w:tcW w:w="4390" w:type="dxa"/>
          </w:tcPr>
          <w:p w:rsidR="007127CE" w:rsidRPr="00254939" w:rsidRDefault="007127CE" w:rsidP="007127CE">
            <w:pPr>
              <w:pStyle w:val="rvps2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/>
              </w:rPr>
            </w:pPr>
            <w:r w:rsidRPr="00254939">
              <w:rPr>
                <w:color w:val="000000"/>
              </w:rPr>
              <w:t>наявність гарантійних фондів чи компенсаційних схем, що застосовуються відповідно до законодавства</w:t>
            </w:r>
          </w:p>
        </w:tc>
        <w:tc>
          <w:tcPr>
            <w:tcW w:w="5670" w:type="dxa"/>
          </w:tcPr>
          <w:p w:rsidR="007127CE" w:rsidRPr="00254939" w:rsidRDefault="00847763" w:rsidP="007127C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C7D34">
              <w:rPr>
                <w:color w:val="000000" w:themeColor="text1"/>
              </w:rPr>
              <w:t>Не застосовується</w:t>
            </w:r>
          </w:p>
        </w:tc>
      </w:tr>
    </w:tbl>
    <w:p w:rsidR="004C38FB" w:rsidRPr="00254939" w:rsidRDefault="006F19A2" w:rsidP="000831E2">
      <w:pPr>
        <w:spacing w:after="0"/>
        <w:rPr>
          <w:rFonts w:ascii="Times New Roman" w:hAnsi="Times New Roman" w:cs="Times New Roman"/>
        </w:rPr>
      </w:pPr>
    </w:p>
    <w:sectPr w:rsidR="004C38FB" w:rsidRPr="00254939" w:rsidSect="00A35B75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80B7C"/>
    <w:multiLevelType w:val="hybridMultilevel"/>
    <w:tmpl w:val="79A05E58"/>
    <w:lvl w:ilvl="0" w:tplc="04220019">
      <w:start w:val="1"/>
      <w:numFmt w:val="low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F32DA"/>
    <w:multiLevelType w:val="multilevel"/>
    <w:tmpl w:val="0422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BCB5125"/>
    <w:multiLevelType w:val="multilevel"/>
    <w:tmpl w:val="91529E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C3767D6"/>
    <w:multiLevelType w:val="multilevel"/>
    <w:tmpl w:val="F75E91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B2B139A"/>
    <w:multiLevelType w:val="hybridMultilevel"/>
    <w:tmpl w:val="8C76FF38"/>
    <w:lvl w:ilvl="0" w:tplc="CB1EB7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952A6"/>
    <w:multiLevelType w:val="multilevel"/>
    <w:tmpl w:val="EE249D3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9A064A0"/>
    <w:multiLevelType w:val="multilevel"/>
    <w:tmpl w:val="484E4D3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188454C"/>
    <w:multiLevelType w:val="multilevel"/>
    <w:tmpl w:val="641E6C3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9CF3A21"/>
    <w:multiLevelType w:val="hybridMultilevel"/>
    <w:tmpl w:val="69F8D2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9AB"/>
    <w:rsid w:val="00064CD8"/>
    <w:rsid w:val="000812FC"/>
    <w:rsid w:val="000831E2"/>
    <w:rsid w:val="000A431E"/>
    <w:rsid w:val="000C0DF1"/>
    <w:rsid w:val="001054E0"/>
    <w:rsid w:val="001168E8"/>
    <w:rsid w:val="00117BC9"/>
    <w:rsid w:val="00152359"/>
    <w:rsid w:val="00161CC1"/>
    <w:rsid w:val="001D04F5"/>
    <w:rsid w:val="001D4B9A"/>
    <w:rsid w:val="00210318"/>
    <w:rsid w:val="00224B57"/>
    <w:rsid w:val="00242D07"/>
    <w:rsid w:val="00253093"/>
    <w:rsid w:val="00254939"/>
    <w:rsid w:val="002B385B"/>
    <w:rsid w:val="003633C6"/>
    <w:rsid w:val="0037283C"/>
    <w:rsid w:val="00375675"/>
    <w:rsid w:val="003757CA"/>
    <w:rsid w:val="0037767B"/>
    <w:rsid w:val="0038563D"/>
    <w:rsid w:val="003A2087"/>
    <w:rsid w:val="003C79AB"/>
    <w:rsid w:val="003D1FF0"/>
    <w:rsid w:val="003F6C25"/>
    <w:rsid w:val="0040137A"/>
    <w:rsid w:val="00403DD6"/>
    <w:rsid w:val="0040428B"/>
    <w:rsid w:val="00420A8A"/>
    <w:rsid w:val="00436909"/>
    <w:rsid w:val="00490F81"/>
    <w:rsid w:val="004956AF"/>
    <w:rsid w:val="004C5594"/>
    <w:rsid w:val="004E22A2"/>
    <w:rsid w:val="004F7101"/>
    <w:rsid w:val="004F78FF"/>
    <w:rsid w:val="00554F3D"/>
    <w:rsid w:val="00564816"/>
    <w:rsid w:val="00576A4A"/>
    <w:rsid w:val="00597A8F"/>
    <w:rsid w:val="005D4678"/>
    <w:rsid w:val="005E0BC1"/>
    <w:rsid w:val="005E0FB5"/>
    <w:rsid w:val="00667D7B"/>
    <w:rsid w:val="00671772"/>
    <w:rsid w:val="00682349"/>
    <w:rsid w:val="006B5C20"/>
    <w:rsid w:val="006E193D"/>
    <w:rsid w:val="006F19A2"/>
    <w:rsid w:val="00703489"/>
    <w:rsid w:val="007127CE"/>
    <w:rsid w:val="0072575B"/>
    <w:rsid w:val="0076078D"/>
    <w:rsid w:val="00773B8A"/>
    <w:rsid w:val="0077521B"/>
    <w:rsid w:val="007A2C46"/>
    <w:rsid w:val="00826F93"/>
    <w:rsid w:val="00847763"/>
    <w:rsid w:val="00861B70"/>
    <w:rsid w:val="00867187"/>
    <w:rsid w:val="008B3278"/>
    <w:rsid w:val="00944BDB"/>
    <w:rsid w:val="0096014E"/>
    <w:rsid w:val="009674B9"/>
    <w:rsid w:val="00973290"/>
    <w:rsid w:val="009B2746"/>
    <w:rsid w:val="00A02587"/>
    <w:rsid w:val="00A11E8F"/>
    <w:rsid w:val="00A13832"/>
    <w:rsid w:val="00A167B5"/>
    <w:rsid w:val="00A2282D"/>
    <w:rsid w:val="00A245CB"/>
    <w:rsid w:val="00A35B75"/>
    <w:rsid w:val="00A469C9"/>
    <w:rsid w:val="00A52BF4"/>
    <w:rsid w:val="00A621BB"/>
    <w:rsid w:val="00A66F6D"/>
    <w:rsid w:val="00A86B13"/>
    <w:rsid w:val="00AA64E7"/>
    <w:rsid w:val="00AC6C0C"/>
    <w:rsid w:val="00AE22E7"/>
    <w:rsid w:val="00AE3C1B"/>
    <w:rsid w:val="00AE6205"/>
    <w:rsid w:val="00AF3DF6"/>
    <w:rsid w:val="00B57ABC"/>
    <w:rsid w:val="00B57C68"/>
    <w:rsid w:val="00B82E44"/>
    <w:rsid w:val="00B834F9"/>
    <w:rsid w:val="00BF4BDB"/>
    <w:rsid w:val="00C32083"/>
    <w:rsid w:val="00C4559C"/>
    <w:rsid w:val="00C64A33"/>
    <w:rsid w:val="00C8116D"/>
    <w:rsid w:val="00C85AA7"/>
    <w:rsid w:val="00C90C15"/>
    <w:rsid w:val="00CB4916"/>
    <w:rsid w:val="00CC5FD5"/>
    <w:rsid w:val="00CD3A32"/>
    <w:rsid w:val="00CF4653"/>
    <w:rsid w:val="00D55AA0"/>
    <w:rsid w:val="00D607F5"/>
    <w:rsid w:val="00D60938"/>
    <w:rsid w:val="00D65FB4"/>
    <w:rsid w:val="00D74100"/>
    <w:rsid w:val="00DC239E"/>
    <w:rsid w:val="00DD75CB"/>
    <w:rsid w:val="00E44B13"/>
    <w:rsid w:val="00E673A0"/>
    <w:rsid w:val="00E72D5A"/>
    <w:rsid w:val="00E840E6"/>
    <w:rsid w:val="00EB3D34"/>
    <w:rsid w:val="00ED0647"/>
    <w:rsid w:val="00ED4820"/>
    <w:rsid w:val="00EE2F33"/>
    <w:rsid w:val="00F02579"/>
    <w:rsid w:val="00F23B09"/>
    <w:rsid w:val="00F9116E"/>
    <w:rsid w:val="00F969B9"/>
    <w:rsid w:val="00FB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31AD9-9ADB-4F91-BBDF-17A9BC3E9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7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3C7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0831E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61B70"/>
    <w:rPr>
      <w:color w:val="0563C1" w:themeColor="hyperlink"/>
      <w:u w:val="single"/>
    </w:rPr>
  </w:style>
  <w:style w:type="paragraph" w:styleId="3">
    <w:name w:val="Body Text 3"/>
    <w:basedOn w:val="a"/>
    <w:link w:val="30"/>
    <w:rsid w:val="005E0B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30">
    <w:name w:val="Основной текст 3 Знак"/>
    <w:basedOn w:val="a0"/>
    <w:link w:val="3"/>
    <w:rsid w:val="005E0BC1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styleId="a6">
    <w:name w:val="FollowedHyperlink"/>
    <w:basedOn w:val="a0"/>
    <w:uiPriority w:val="99"/>
    <w:semiHidden/>
    <w:unhideWhenUsed/>
    <w:rsid w:val="0037767B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F1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editwest.ua/uk/contact-us/feedback/" TargetMode="External"/><Relationship Id="rId13" Type="http://schemas.openxmlformats.org/officeDocument/2006/relationships/hyperlink" Target="http://www.bank.gov.ua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info@creditwest.ua" TargetMode="External"/><Relationship Id="rId12" Type="http://schemas.openxmlformats.org/officeDocument/2006/relationships/hyperlink" Target="https://www.creditwest.ua/uk/about-us/statutory-document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creditwest.ua/uk/retail-banking/consumer-loans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info@creditwest.ua" TargetMode="External"/><Relationship Id="rId11" Type="http://schemas.openxmlformats.org/officeDocument/2006/relationships/hyperlink" Target="https://www.creditwest.ua/uk/about-us/statutory-document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reditwest.ua/uk/retail-banking/consumer-loans/" TargetMode="External"/><Relationship Id="rId10" Type="http://schemas.openxmlformats.org/officeDocument/2006/relationships/hyperlink" Target="https://www.creditwest.ua/uk/about-us/statutory-documen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reditwest.ua/uk/contact-us/compliance/" TargetMode="External"/><Relationship Id="rId14" Type="http://schemas.openxmlformats.org/officeDocument/2006/relationships/hyperlink" Target="https://www.creditwest.ua/uk/retail-banking/consumer-loan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1F3C2-C3D6-4793-8D3E-A779727B8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5566</Words>
  <Characters>3173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 Klymchuk</dc:creator>
  <cp:keywords/>
  <dc:description/>
  <cp:lastModifiedBy>Tetyana Efremova</cp:lastModifiedBy>
  <cp:revision>3</cp:revision>
  <dcterms:created xsi:type="dcterms:W3CDTF">2020-01-21T08:35:00Z</dcterms:created>
  <dcterms:modified xsi:type="dcterms:W3CDTF">2020-01-27T11:46:00Z</dcterms:modified>
</cp:coreProperties>
</file>